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59" w:rsidRDefault="00612B59" w:rsidP="00536294">
      <w:pPr>
        <w:jc w:val="center"/>
        <w:rPr>
          <w:b/>
          <w:bCs/>
          <w:sz w:val="48"/>
          <w:szCs w:val="48"/>
        </w:rPr>
      </w:pPr>
    </w:p>
    <w:p w:rsidR="00612B59" w:rsidRDefault="00612B59" w:rsidP="00536294">
      <w:pPr>
        <w:jc w:val="center"/>
        <w:rPr>
          <w:b/>
          <w:bCs/>
          <w:sz w:val="48"/>
          <w:szCs w:val="48"/>
        </w:rPr>
      </w:pPr>
    </w:p>
    <w:p w:rsidR="00612B59" w:rsidRDefault="00612B59" w:rsidP="00536294">
      <w:pPr>
        <w:jc w:val="center"/>
        <w:rPr>
          <w:b/>
          <w:bCs/>
          <w:sz w:val="48"/>
          <w:szCs w:val="48"/>
        </w:rPr>
      </w:pPr>
    </w:p>
    <w:p w:rsidR="00612B59" w:rsidRPr="008E405C" w:rsidRDefault="00612B59" w:rsidP="00536294">
      <w:pPr>
        <w:jc w:val="center"/>
        <w:rPr>
          <w:b/>
          <w:bCs/>
          <w:sz w:val="48"/>
          <w:szCs w:val="48"/>
        </w:rPr>
      </w:pPr>
      <w:smartTag w:uri="urn:schemas-microsoft-com:office:smarttags" w:element="place">
        <w:smartTag w:uri="urn:schemas-microsoft-com:office:smarttags" w:element="PlaceName">
          <w:r w:rsidRPr="008E405C">
            <w:rPr>
              <w:b/>
              <w:bCs/>
              <w:sz w:val="48"/>
              <w:szCs w:val="48"/>
            </w:rPr>
            <w:t>DePaul</w:t>
          </w:r>
        </w:smartTag>
        <w:r w:rsidRPr="008E405C">
          <w:rPr>
            <w:b/>
            <w:bCs/>
            <w:sz w:val="48"/>
            <w:szCs w:val="48"/>
          </w:rPr>
          <w:t xml:space="preserve"> </w:t>
        </w:r>
        <w:smartTag w:uri="urn:schemas-microsoft-com:office:smarttags" w:element="PlaceType">
          <w:r w:rsidRPr="008E405C">
            <w:rPr>
              <w:b/>
              <w:bCs/>
              <w:sz w:val="48"/>
              <w:szCs w:val="48"/>
            </w:rPr>
            <w:t>University</w:t>
          </w:r>
        </w:smartTag>
      </w:smartTag>
      <w:r w:rsidRPr="008E405C">
        <w:rPr>
          <w:b/>
          <w:bCs/>
          <w:sz w:val="48"/>
          <w:szCs w:val="48"/>
        </w:rPr>
        <w:t xml:space="preserve"> Honors Program</w:t>
      </w:r>
    </w:p>
    <w:p w:rsidR="00B75E8D" w:rsidRDefault="00612B59" w:rsidP="00536294">
      <w:pPr>
        <w:jc w:val="center"/>
        <w:rPr>
          <w:b/>
          <w:bCs/>
          <w:sz w:val="48"/>
          <w:szCs w:val="48"/>
        </w:rPr>
      </w:pPr>
      <w:r w:rsidRPr="008E405C">
        <w:rPr>
          <w:b/>
          <w:bCs/>
          <w:sz w:val="48"/>
          <w:szCs w:val="48"/>
        </w:rPr>
        <w:t xml:space="preserve"> Thesis Guidebook</w:t>
      </w:r>
      <w:r w:rsidR="00B75E8D">
        <w:rPr>
          <w:b/>
          <w:bCs/>
          <w:sz w:val="48"/>
          <w:szCs w:val="48"/>
        </w:rPr>
        <w:t xml:space="preserve"> </w:t>
      </w:r>
    </w:p>
    <w:p w:rsidR="00612B59" w:rsidRPr="008E405C" w:rsidRDefault="006E6C2E" w:rsidP="00536294">
      <w:pPr>
        <w:jc w:val="center"/>
        <w:rPr>
          <w:b/>
          <w:bCs/>
          <w:sz w:val="48"/>
          <w:szCs w:val="48"/>
        </w:rPr>
      </w:pPr>
      <w:r>
        <w:rPr>
          <w:b/>
          <w:bCs/>
          <w:sz w:val="48"/>
          <w:szCs w:val="48"/>
        </w:rPr>
        <w:t>2019</w:t>
      </w:r>
      <w:r w:rsidR="003A5DAD">
        <w:rPr>
          <w:b/>
          <w:bCs/>
          <w:sz w:val="48"/>
          <w:szCs w:val="48"/>
        </w:rPr>
        <w:t>-2020</w:t>
      </w:r>
    </w:p>
    <w:p w:rsidR="00612B59" w:rsidRDefault="00612B59" w:rsidP="00536294">
      <w:pPr>
        <w:jc w:val="center"/>
        <w:rPr>
          <w:b/>
          <w:bCs/>
          <w:sz w:val="48"/>
          <w:szCs w:val="48"/>
        </w:rPr>
      </w:pPr>
    </w:p>
    <w:p w:rsidR="005366DA" w:rsidRPr="00536294" w:rsidRDefault="005366DA" w:rsidP="00536294">
      <w:pPr>
        <w:jc w:val="center"/>
        <w:rPr>
          <w:sz w:val="48"/>
          <w:szCs w:val="48"/>
        </w:rPr>
      </w:pPr>
    </w:p>
    <w:p w:rsidR="00612B59" w:rsidRDefault="00612B59" w:rsidP="00536294"/>
    <w:p w:rsidR="00612B59" w:rsidRPr="00A03C20" w:rsidRDefault="00612B59" w:rsidP="00A03C20">
      <w:pPr>
        <w:jc w:val="center"/>
        <w:rPr>
          <w:i/>
        </w:rPr>
      </w:pPr>
      <w:r w:rsidRPr="00A03C20">
        <w:rPr>
          <w:i/>
        </w:rPr>
        <w:t>Research is formalized curiosity.  It is po</w:t>
      </w:r>
      <w:r w:rsidR="00A03C20" w:rsidRPr="00A03C20">
        <w:rPr>
          <w:i/>
        </w:rPr>
        <w:t>king and prying with a purpose.</w:t>
      </w:r>
    </w:p>
    <w:p w:rsidR="00612B59" w:rsidRDefault="00612B59" w:rsidP="00A03C20">
      <w:pPr>
        <w:jc w:val="center"/>
      </w:pPr>
      <w:r>
        <w:t>Zora Neale Hurston</w:t>
      </w:r>
    </w:p>
    <w:p w:rsidR="00612B59" w:rsidRDefault="00612B59" w:rsidP="003E0646"/>
    <w:p w:rsidR="00612B59" w:rsidRDefault="00612B59" w:rsidP="003E0646"/>
    <w:p w:rsidR="00612B59" w:rsidRDefault="00612B59" w:rsidP="003E0646"/>
    <w:p w:rsidR="00A03C20" w:rsidRDefault="00F70348" w:rsidP="00A03C20">
      <w:pPr>
        <w:jc w:val="center"/>
        <w:rPr>
          <w:i/>
          <w:iCs/>
        </w:rPr>
      </w:pPr>
      <w:r w:rsidRPr="00A03C20">
        <w:rPr>
          <w:i/>
          <w:iCs/>
        </w:rPr>
        <w:t xml:space="preserve">My Honors Senior Thesis became the writing sample and cornerstone of all my applications. It was by a wide margin the most important thing I did as an undergraduate, and perhaps the singular reason for my </w:t>
      </w:r>
    </w:p>
    <w:p w:rsidR="00F70348" w:rsidRDefault="00F70348" w:rsidP="00A03C20">
      <w:pPr>
        <w:jc w:val="center"/>
        <w:rPr>
          <w:iCs/>
        </w:rPr>
      </w:pPr>
      <w:r w:rsidRPr="00A03C20">
        <w:rPr>
          <w:i/>
          <w:iCs/>
        </w:rPr>
        <w:t>grad school admissions successes.</w:t>
      </w:r>
      <w:r w:rsidR="00A03C20">
        <w:rPr>
          <w:iCs/>
        </w:rPr>
        <w:br/>
      </w:r>
      <w:r>
        <w:rPr>
          <w:iCs/>
        </w:rPr>
        <w:t>Adam Syvertsen</w:t>
      </w:r>
      <w:r w:rsidR="00A03C20">
        <w:rPr>
          <w:iCs/>
        </w:rPr>
        <w:t xml:space="preserve">, </w:t>
      </w:r>
      <w:r>
        <w:rPr>
          <w:iCs/>
        </w:rPr>
        <w:t>Class of 2016</w:t>
      </w:r>
    </w:p>
    <w:p w:rsidR="00F70348" w:rsidRDefault="00F70348" w:rsidP="00A03C20">
      <w:pPr>
        <w:jc w:val="center"/>
        <w:rPr>
          <w:iCs/>
        </w:rPr>
      </w:pPr>
      <w:r>
        <w:rPr>
          <w:iCs/>
        </w:rPr>
        <w:t>Ph.D. candidate in English, Northwestern University</w:t>
      </w:r>
    </w:p>
    <w:p w:rsidR="00191FAB" w:rsidRDefault="00191FAB" w:rsidP="00A03C20">
      <w:pPr>
        <w:jc w:val="center"/>
        <w:rPr>
          <w:iCs/>
        </w:rPr>
      </w:pPr>
    </w:p>
    <w:p w:rsidR="006E6C2E" w:rsidRDefault="006E6C2E" w:rsidP="00A03C20">
      <w:pPr>
        <w:jc w:val="center"/>
        <w:rPr>
          <w:iCs/>
        </w:rPr>
      </w:pPr>
    </w:p>
    <w:p w:rsidR="00191FAB" w:rsidRDefault="00191FAB" w:rsidP="00F70348">
      <w:pPr>
        <w:jc w:val="center"/>
        <w:rPr>
          <w:iCs/>
        </w:rPr>
      </w:pPr>
    </w:p>
    <w:p w:rsidR="006E6C2E" w:rsidRDefault="00191FAB" w:rsidP="00A03C20">
      <w:pPr>
        <w:jc w:val="center"/>
        <w:rPr>
          <w:i/>
          <w:color w:val="000000"/>
        </w:rPr>
      </w:pPr>
      <w:r w:rsidRPr="00A03C20">
        <w:rPr>
          <w:i/>
          <w:color w:val="000000"/>
        </w:rPr>
        <w:t xml:space="preserve">Working with Sam on this project was very rewarding, indeed. </w:t>
      </w:r>
    </w:p>
    <w:p w:rsidR="00191FAB" w:rsidRPr="00A03C20" w:rsidRDefault="00A03C20" w:rsidP="00A03C20">
      <w:pPr>
        <w:jc w:val="center"/>
        <w:rPr>
          <w:i/>
          <w:color w:val="000000"/>
        </w:rPr>
      </w:pPr>
      <w:r>
        <w:rPr>
          <w:i/>
          <w:color w:val="000000"/>
        </w:rPr>
        <w:t>C</w:t>
      </w:r>
      <w:r w:rsidRPr="00A03C20">
        <w:rPr>
          <w:i/>
          <w:color w:val="000000"/>
        </w:rPr>
        <w:t>hatting with Sam</w:t>
      </w:r>
      <w:r w:rsidR="006E6C2E">
        <w:rPr>
          <w:i/>
          <w:color w:val="000000"/>
        </w:rPr>
        <w:t xml:space="preserve"> about Derrida…</w:t>
      </w:r>
      <w:r w:rsidR="00191FAB" w:rsidRPr="00A03C20">
        <w:rPr>
          <w:i/>
          <w:color w:val="000000"/>
        </w:rPr>
        <w:t>was honestly one of the highlights of my quarter.</w:t>
      </w:r>
    </w:p>
    <w:p w:rsidR="00191FAB" w:rsidRDefault="00191FAB" w:rsidP="00A03C20">
      <w:pPr>
        <w:jc w:val="center"/>
        <w:rPr>
          <w:color w:val="000000"/>
        </w:rPr>
      </w:pPr>
      <w:r>
        <w:rPr>
          <w:color w:val="000000"/>
        </w:rPr>
        <w:t>Sean Kirkland, PhD</w:t>
      </w:r>
    </w:p>
    <w:p w:rsidR="00191FAB" w:rsidRDefault="00191FAB" w:rsidP="00A03C20">
      <w:pPr>
        <w:jc w:val="center"/>
        <w:rPr>
          <w:color w:val="000000"/>
        </w:rPr>
      </w:pPr>
      <w:r>
        <w:rPr>
          <w:color w:val="000000"/>
        </w:rPr>
        <w:t>Associate Professor</w:t>
      </w:r>
      <w:r w:rsidR="00A03C20">
        <w:rPr>
          <w:color w:val="000000"/>
        </w:rPr>
        <w:t xml:space="preserve">, </w:t>
      </w:r>
      <w:r>
        <w:rPr>
          <w:color w:val="000000"/>
        </w:rPr>
        <w:t>Philosophy</w:t>
      </w:r>
    </w:p>
    <w:p w:rsidR="00191FAB" w:rsidRPr="00191FAB" w:rsidRDefault="00191FAB" w:rsidP="00A03C20">
      <w:pPr>
        <w:jc w:val="center"/>
      </w:pPr>
      <w:r>
        <w:rPr>
          <w:color w:val="000000"/>
        </w:rPr>
        <w:t>Thesis Director</w:t>
      </w:r>
    </w:p>
    <w:p w:rsidR="00612B59" w:rsidRDefault="00612B59" w:rsidP="003E0646"/>
    <w:p w:rsidR="00612B59" w:rsidRDefault="00612B59" w:rsidP="003E0646"/>
    <w:p w:rsidR="00612B59" w:rsidRDefault="00612B59" w:rsidP="003E0646"/>
    <w:p w:rsidR="00612B59" w:rsidRDefault="00612B59" w:rsidP="003E0646"/>
    <w:p w:rsidR="00612B59" w:rsidRDefault="00612B59" w:rsidP="003E0646"/>
    <w:p w:rsidR="00612B59" w:rsidRDefault="00612B59" w:rsidP="003E0646"/>
    <w:p w:rsidR="007F59FA" w:rsidRDefault="007F59FA" w:rsidP="003E0646"/>
    <w:p w:rsidR="002F66FA" w:rsidRDefault="002F66FA" w:rsidP="003E0646"/>
    <w:p w:rsidR="007F59FA" w:rsidRDefault="007F59FA" w:rsidP="003E0646"/>
    <w:p w:rsidR="00B30CB7" w:rsidRDefault="00B30CB7" w:rsidP="00B30CB7">
      <w:pPr>
        <w:jc w:val="center"/>
        <w:rPr>
          <w:b/>
          <w:bCs/>
          <w:sz w:val="32"/>
          <w:szCs w:val="32"/>
        </w:rPr>
      </w:pPr>
    </w:p>
    <w:p w:rsidR="00612B59" w:rsidRPr="00B87B1C" w:rsidRDefault="00612B59" w:rsidP="00B30CB7">
      <w:pPr>
        <w:jc w:val="center"/>
        <w:rPr>
          <w:b/>
          <w:bCs/>
          <w:sz w:val="32"/>
          <w:szCs w:val="32"/>
        </w:rPr>
      </w:pPr>
      <w:r w:rsidRPr="00B87B1C">
        <w:rPr>
          <w:b/>
          <w:bCs/>
          <w:sz w:val="32"/>
          <w:szCs w:val="32"/>
        </w:rPr>
        <w:lastRenderedPageBreak/>
        <w:t>Honors Senior Thesis Information</w:t>
      </w:r>
    </w:p>
    <w:p w:rsidR="00612B59" w:rsidRPr="00B87B1C" w:rsidRDefault="00612B59" w:rsidP="00EB4D91">
      <w:pPr>
        <w:jc w:val="center"/>
        <w:rPr>
          <w:b/>
          <w:bCs/>
          <w:sz w:val="32"/>
          <w:szCs w:val="32"/>
        </w:rPr>
      </w:pPr>
    </w:p>
    <w:p w:rsidR="00612B59" w:rsidRPr="00B87B1C" w:rsidRDefault="00612B59" w:rsidP="00EB4D91">
      <w:r w:rsidRPr="00B87B1C">
        <w:t xml:space="preserve">The </w:t>
      </w:r>
      <w:r>
        <w:t xml:space="preserve">Honors </w:t>
      </w:r>
      <w:r w:rsidRPr="00B87B1C">
        <w:t xml:space="preserve">Senior Thesis </w:t>
      </w:r>
      <w:r>
        <w:t xml:space="preserve">provides a capstone experience, </w:t>
      </w:r>
      <w:r w:rsidR="00A03C20">
        <w:t>offering</w:t>
      </w:r>
      <w:r w:rsidRPr="00B87B1C">
        <w:t xml:space="preserve"> students </w:t>
      </w:r>
      <w:r>
        <w:t xml:space="preserve">an opportunity </w:t>
      </w:r>
      <w:r w:rsidRPr="00B87B1C">
        <w:t xml:space="preserve">to reflect on and synthesize their years of education at DePaul by designing a meaningful project that they research and write independent of a classroom structure.  The project can take many forms, </w:t>
      </w:r>
      <w:r w:rsidR="00603A2C">
        <w:t xml:space="preserve">including creative work, </w:t>
      </w:r>
      <w:r w:rsidRPr="00B87B1C">
        <w:t>b</w:t>
      </w:r>
      <w:r w:rsidR="00603A2C">
        <w:t>uilding</w:t>
      </w:r>
      <w:r w:rsidRPr="00B87B1C">
        <w:t xml:space="preserve"> on work in the major </w:t>
      </w:r>
      <w:r w:rsidR="0013614C">
        <w:t>or</w:t>
      </w:r>
      <w:r w:rsidR="006E7A72">
        <w:t xml:space="preserve"> concepts gained from h</w:t>
      </w:r>
      <w:r w:rsidRPr="00B87B1C">
        <w:t xml:space="preserve">onors </w:t>
      </w:r>
      <w:r w:rsidR="00DA425C">
        <w:t xml:space="preserve">and other </w:t>
      </w:r>
      <w:r w:rsidRPr="00B87B1C">
        <w:t>coursework</w:t>
      </w:r>
      <w:r w:rsidR="008A364F">
        <w:t xml:space="preserve">. </w:t>
      </w:r>
    </w:p>
    <w:p w:rsidR="00612B59" w:rsidRDefault="00612B59" w:rsidP="00EB4D91"/>
    <w:p w:rsidR="00612B59" w:rsidRDefault="00612B59" w:rsidP="00EB4D91">
      <w:r w:rsidRPr="00E83AA2">
        <w:t xml:space="preserve">The </w:t>
      </w:r>
      <w:r>
        <w:t xml:space="preserve">thesis </w:t>
      </w:r>
      <w:r w:rsidRPr="00E83AA2">
        <w:t>project require</w:t>
      </w:r>
      <w:r>
        <w:t>s</w:t>
      </w:r>
      <w:r w:rsidRPr="00E83AA2">
        <w:t xml:space="preserve"> exten</w:t>
      </w:r>
      <w:r w:rsidR="00BD47B7">
        <w:t xml:space="preserve">sive research and it should be original </w:t>
      </w:r>
      <w:r w:rsidRPr="00E83AA2">
        <w:t xml:space="preserve">in the sense of bringing ideas together in a way that is the student’s own.  It allows students to work with </w:t>
      </w:r>
      <w:r>
        <w:t>two</w:t>
      </w:r>
      <w:r w:rsidRPr="00E83AA2">
        <w:t xml:space="preserve"> faculty member</w:t>
      </w:r>
      <w:r>
        <w:t>s</w:t>
      </w:r>
      <w:r w:rsidRPr="00E83AA2">
        <w:t xml:space="preserve"> on a topic that interests them </w:t>
      </w:r>
      <w:r>
        <w:t>all</w:t>
      </w:r>
      <w:r w:rsidRPr="00E83AA2">
        <w:t xml:space="preserve">. </w:t>
      </w:r>
    </w:p>
    <w:p w:rsidR="00A03C20" w:rsidRPr="00B87B1C" w:rsidRDefault="00A03C20" w:rsidP="00EB4D91"/>
    <w:p w:rsidR="00612B59" w:rsidRDefault="00A03C20" w:rsidP="00EB4D91">
      <w:r>
        <w:t xml:space="preserve">Thesis students receive 4 credits for HON 395, which </w:t>
      </w:r>
      <w:r w:rsidR="002F66FA">
        <w:t>replaces</w:t>
      </w:r>
      <w:r>
        <w:t xml:space="preserve"> the honors capstone course (HON 350/351) and completes the Honors Program requirements.  </w:t>
      </w:r>
      <w:r w:rsidR="00BF5FCD">
        <w:t xml:space="preserve">A grade of C- or higher is required to pass the Honors </w:t>
      </w:r>
      <w:r w:rsidR="0050721F">
        <w:t>Thesis</w:t>
      </w:r>
      <w:r w:rsidR="00BF5FCD">
        <w:t>.</w:t>
      </w:r>
    </w:p>
    <w:p w:rsidR="0033657D" w:rsidRDefault="0033657D" w:rsidP="00EB4D91"/>
    <w:p w:rsidR="0033657D" w:rsidRPr="0033657D" w:rsidRDefault="0033657D" w:rsidP="00EB4D91">
      <w:pPr>
        <w:rPr>
          <w:b/>
          <w:u w:val="single"/>
        </w:rPr>
      </w:pPr>
      <w:r w:rsidRPr="0033657D">
        <w:rPr>
          <w:b/>
          <w:u w:val="single"/>
        </w:rPr>
        <w:t>The Honors Thesis is a 2-quarter endeavor:</w:t>
      </w:r>
    </w:p>
    <w:p w:rsidR="0033657D" w:rsidRDefault="0033657D" w:rsidP="0033657D"/>
    <w:p w:rsidR="0033657D" w:rsidRDefault="0033657D" w:rsidP="00A0523F">
      <w:pPr>
        <w:pStyle w:val="ListParagraph"/>
        <w:numPr>
          <w:ilvl w:val="0"/>
          <w:numId w:val="12"/>
        </w:numPr>
      </w:pPr>
      <w:r>
        <w:t xml:space="preserve">In the first – or </w:t>
      </w:r>
      <w:r w:rsidRPr="00BD47B7">
        <w:rPr>
          <w:i/>
          <w:u w:val="single"/>
        </w:rPr>
        <w:t>pre-thesis</w:t>
      </w:r>
      <w:r>
        <w:t xml:space="preserve"> – quarter, you will </w:t>
      </w:r>
      <w:r w:rsidRPr="00BF5FCD">
        <w:rPr>
          <w:b/>
        </w:rPr>
        <w:t>prepare for your thesis</w:t>
      </w:r>
      <w:r>
        <w:t>:</w:t>
      </w:r>
    </w:p>
    <w:p w:rsidR="0033657D" w:rsidRDefault="0033657D" w:rsidP="00A0523F">
      <w:pPr>
        <w:pStyle w:val="ListParagraph"/>
        <w:numPr>
          <w:ilvl w:val="1"/>
          <w:numId w:val="12"/>
        </w:numPr>
      </w:pPr>
      <w:r>
        <w:t>Iden</w:t>
      </w:r>
      <w:r w:rsidR="00394F6A">
        <w:t>tify your topic and thesis type</w:t>
      </w:r>
    </w:p>
    <w:p w:rsidR="008B01D0" w:rsidRDefault="0033657D" w:rsidP="006277C3">
      <w:pPr>
        <w:pStyle w:val="ListParagraph"/>
        <w:numPr>
          <w:ilvl w:val="1"/>
          <w:numId w:val="12"/>
        </w:numPr>
      </w:pPr>
      <w:r>
        <w:t xml:space="preserve">Locate a thesis director and faculty reader </w:t>
      </w:r>
      <w:r w:rsidR="008B01D0">
        <w:t>(see page 5)</w:t>
      </w:r>
    </w:p>
    <w:p w:rsidR="0033657D" w:rsidRDefault="0033657D" w:rsidP="006277C3">
      <w:pPr>
        <w:pStyle w:val="ListParagraph"/>
        <w:numPr>
          <w:ilvl w:val="1"/>
          <w:numId w:val="12"/>
        </w:numPr>
      </w:pPr>
      <w:r>
        <w:t>Set up a timeline</w:t>
      </w:r>
      <w:r w:rsidR="00394F6A">
        <w:t xml:space="preserve"> and research/creative schedule</w:t>
      </w:r>
    </w:p>
    <w:p w:rsidR="0033657D" w:rsidRDefault="0033657D" w:rsidP="00A0523F">
      <w:pPr>
        <w:pStyle w:val="ListParagraph"/>
        <w:numPr>
          <w:ilvl w:val="1"/>
          <w:numId w:val="12"/>
        </w:numPr>
      </w:pPr>
      <w:r>
        <w:t xml:space="preserve">Step into preliminary research by locating </w:t>
      </w:r>
      <w:r w:rsidR="00394F6A">
        <w:t>and evaluating possible sources</w:t>
      </w:r>
    </w:p>
    <w:p w:rsidR="0033657D" w:rsidRDefault="0033657D" w:rsidP="00A0523F">
      <w:pPr>
        <w:pStyle w:val="ListParagraph"/>
        <w:numPr>
          <w:ilvl w:val="1"/>
          <w:numId w:val="12"/>
        </w:numPr>
      </w:pPr>
      <w:r>
        <w:t>Create a Thesis Proposal (</w:t>
      </w:r>
      <w:r w:rsidR="008B01D0">
        <w:t xml:space="preserve">see Proposal Instructions in </w:t>
      </w:r>
      <w:r w:rsidR="006F4991">
        <w:t xml:space="preserve">thesis </w:t>
      </w:r>
      <w:r w:rsidR="008B01D0">
        <w:t>packet</w:t>
      </w:r>
      <w:r w:rsidR="00394F6A">
        <w:t>)</w:t>
      </w:r>
    </w:p>
    <w:p w:rsidR="0033657D" w:rsidRDefault="0033657D" w:rsidP="00A0523F">
      <w:pPr>
        <w:pStyle w:val="ListParagraph"/>
        <w:numPr>
          <w:ilvl w:val="1"/>
          <w:numId w:val="12"/>
        </w:numPr>
      </w:pPr>
      <w:r>
        <w:t>Submit you</w:t>
      </w:r>
      <w:r w:rsidR="00394F6A">
        <w:t>r proposal to the Honors Office</w:t>
      </w:r>
    </w:p>
    <w:p w:rsidR="0033657D" w:rsidRDefault="0033657D" w:rsidP="00A0523F">
      <w:pPr>
        <w:pStyle w:val="ListParagraph"/>
        <w:numPr>
          <w:ilvl w:val="0"/>
          <w:numId w:val="12"/>
        </w:numPr>
      </w:pPr>
      <w:r>
        <w:t xml:space="preserve">In the second – or </w:t>
      </w:r>
      <w:r w:rsidR="00BF5FCD" w:rsidRPr="00BD47B7">
        <w:rPr>
          <w:i/>
          <w:u w:val="single"/>
        </w:rPr>
        <w:t>thesis completion</w:t>
      </w:r>
      <w:r w:rsidR="00BF5FCD">
        <w:t xml:space="preserve"> – quarter, you will </w:t>
      </w:r>
      <w:r w:rsidR="00E34D06">
        <w:rPr>
          <w:b/>
        </w:rPr>
        <w:t>finish</w:t>
      </w:r>
      <w:r w:rsidR="00BF5FCD" w:rsidRPr="00BF5FCD">
        <w:rPr>
          <w:b/>
        </w:rPr>
        <w:t xml:space="preserve"> your thesis</w:t>
      </w:r>
    </w:p>
    <w:p w:rsidR="00BF5FCD" w:rsidRDefault="00BF5FCD" w:rsidP="00A0523F">
      <w:pPr>
        <w:pStyle w:val="ListParagraph"/>
        <w:numPr>
          <w:ilvl w:val="1"/>
          <w:numId w:val="12"/>
        </w:numPr>
      </w:pPr>
      <w:r>
        <w:t>Meet regularly with your the</w:t>
      </w:r>
      <w:r w:rsidR="00394F6A">
        <w:t xml:space="preserve">sis director </w:t>
      </w:r>
    </w:p>
    <w:p w:rsidR="00BF5FCD" w:rsidRDefault="00394F6A" w:rsidP="00A0523F">
      <w:pPr>
        <w:pStyle w:val="ListParagraph"/>
        <w:numPr>
          <w:ilvl w:val="1"/>
          <w:numId w:val="12"/>
        </w:numPr>
      </w:pPr>
      <w:r>
        <w:t>Research – Read – Draft – Write – Create!</w:t>
      </w:r>
    </w:p>
    <w:p w:rsidR="002F66FA" w:rsidRDefault="002F66FA" w:rsidP="00A0523F">
      <w:pPr>
        <w:pStyle w:val="ListParagraph"/>
        <w:numPr>
          <w:ilvl w:val="1"/>
          <w:numId w:val="12"/>
        </w:numPr>
      </w:pPr>
      <w:r>
        <w:t>Submit a near-finished draft to your thesis faculty for revision suggestions</w:t>
      </w:r>
    </w:p>
    <w:p w:rsidR="002F66FA" w:rsidRDefault="002F66FA" w:rsidP="00A0523F">
      <w:pPr>
        <w:pStyle w:val="ListParagraph"/>
        <w:numPr>
          <w:ilvl w:val="1"/>
          <w:numId w:val="12"/>
        </w:numPr>
      </w:pPr>
      <w:r>
        <w:t>Revise!</w:t>
      </w:r>
    </w:p>
    <w:p w:rsidR="00EE118D" w:rsidRDefault="00BF5FCD" w:rsidP="00A0523F">
      <w:pPr>
        <w:pStyle w:val="ListParagraph"/>
        <w:numPr>
          <w:ilvl w:val="1"/>
          <w:numId w:val="12"/>
        </w:numPr>
      </w:pPr>
      <w:r>
        <w:t>Submit your completed thesis to your thesis director, faculty</w:t>
      </w:r>
      <w:r w:rsidR="00394F6A">
        <w:t xml:space="preserve"> reader, and the Honors Program</w:t>
      </w:r>
    </w:p>
    <w:p w:rsidR="00C50C83" w:rsidRPr="00BF5FCD" w:rsidRDefault="00C50C83" w:rsidP="00A0523F">
      <w:pPr>
        <w:pStyle w:val="ListParagraph"/>
        <w:numPr>
          <w:ilvl w:val="0"/>
          <w:numId w:val="12"/>
        </w:numPr>
      </w:pPr>
      <w:r>
        <w:t>In May of your thesis year you will present your project at the Honors Student Conference: Spotlight on Research &amp; Creativity</w:t>
      </w:r>
    </w:p>
    <w:p w:rsidR="00C50C83" w:rsidRDefault="00C50C83" w:rsidP="00EB4D91">
      <w:pPr>
        <w:jc w:val="center"/>
        <w:rPr>
          <w:b/>
          <w:bCs/>
          <w:sz w:val="32"/>
          <w:szCs w:val="32"/>
        </w:rPr>
      </w:pPr>
    </w:p>
    <w:p w:rsidR="00C50C83" w:rsidRDefault="00C50C83" w:rsidP="00EB4D91">
      <w:pPr>
        <w:jc w:val="center"/>
        <w:rPr>
          <w:b/>
          <w:bCs/>
          <w:sz w:val="32"/>
          <w:szCs w:val="32"/>
        </w:rPr>
      </w:pPr>
    </w:p>
    <w:p w:rsidR="00C50C83" w:rsidRDefault="00C50C83" w:rsidP="00EB4D91">
      <w:pPr>
        <w:jc w:val="center"/>
        <w:rPr>
          <w:b/>
          <w:bCs/>
          <w:sz w:val="32"/>
          <w:szCs w:val="32"/>
        </w:rPr>
      </w:pPr>
    </w:p>
    <w:p w:rsidR="00C50C83" w:rsidRDefault="00C50C83" w:rsidP="00EB4D91">
      <w:pPr>
        <w:jc w:val="center"/>
        <w:rPr>
          <w:b/>
          <w:bCs/>
          <w:sz w:val="32"/>
          <w:szCs w:val="32"/>
        </w:rPr>
      </w:pPr>
    </w:p>
    <w:p w:rsidR="00C50C83" w:rsidRDefault="00C50C83" w:rsidP="00EB4D91">
      <w:pPr>
        <w:jc w:val="center"/>
        <w:rPr>
          <w:b/>
          <w:bCs/>
          <w:sz w:val="32"/>
          <w:szCs w:val="32"/>
        </w:rPr>
      </w:pPr>
    </w:p>
    <w:p w:rsidR="00C50C83" w:rsidRDefault="00C50C83" w:rsidP="00EB4D91">
      <w:pPr>
        <w:jc w:val="center"/>
        <w:rPr>
          <w:b/>
          <w:bCs/>
          <w:sz w:val="32"/>
          <w:szCs w:val="32"/>
        </w:rPr>
      </w:pPr>
    </w:p>
    <w:p w:rsidR="00C50C83" w:rsidRDefault="00C50C83" w:rsidP="00EB4D91">
      <w:pPr>
        <w:jc w:val="center"/>
        <w:rPr>
          <w:b/>
          <w:bCs/>
          <w:sz w:val="32"/>
          <w:szCs w:val="32"/>
        </w:rPr>
      </w:pPr>
    </w:p>
    <w:p w:rsidR="00DB1F9F" w:rsidRDefault="00DB1F9F" w:rsidP="00EB4D91">
      <w:pPr>
        <w:jc w:val="center"/>
        <w:rPr>
          <w:b/>
          <w:bCs/>
          <w:sz w:val="32"/>
          <w:szCs w:val="32"/>
        </w:rPr>
      </w:pPr>
    </w:p>
    <w:p w:rsidR="00DB1F9F" w:rsidRDefault="00DB1F9F" w:rsidP="00EB4D91">
      <w:pPr>
        <w:jc w:val="center"/>
        <w:rPr>
          <w:b/>
          <w:bCs/>
          <w:sz w:val="32"/>
          <w:szCs w:val="32"/>
        </w:rPr>
      </w:pPr>
    </w:p>
    <w:p w:rsidR="00612B59" w:rsidRDefault="00BD47B7" w:rsidP="00EB4D91">
      <w:pPr>
        <w:jc w:val="center"/>
        <w:rPr>
          <w:b/>
          <w:bCs/>
          <w:sz w:val="32"/>
          <w:szCs w:val="32"/>
        </w:rPr>
      </w:pPr>
      <w:r>
        <w:rPr>
          <w:b/>
          <w:bCs/>
          <w:sz w:val="32"/>
          <w:szCs w:val="32"/>
        </w:rPr>
        <w:lastRenderedPageBreak/>
        <w:t>Are You the Right Student for an</w:t>
      </w:r>
      <w:r w:rsidR="00612B59" w:rsidRPr="00B046D2">
        <w:rPr>
          <w:b/>
          <w:bCs/>
          <w:sz w:val="32"/>
          <w:szCs w:val="32"/>
        </w:rPr>
        <w:t xml:space="preserve"> </w:t>
      </w:r>
      <w:r w:rsidR="00956D1A">
        <w:rPr>
          <w:b/>
          <w:bCs/>
          <w:sz w:val="32"/>
          <w:szCs w:val="32"/>
        </w:rPr>
        <w:t>H</w:t>
      </w:r>
      <w:r w:rsidR="00612B59" w:rsidRPr="00B046D2">
        <w:rPr>
          <w:b/>
          <w:bCs/>
          <w:sz w:val="32"/>
          <w:szCs w:val="32"/>
        </w:rPr>
        <w:t xml:space="preserve">onors </w:t>
      </w:r>
      <w:r w:rsidR="00956D1A">
        <w:rPr>
          <w:b/>
          <w:bCs/>
          <w:sz w:val="32"/>
          <w:szCs w:val="32"/>
        </w:rPr>
        <w:t>S</w:t>
      </w:r>
      <w:r w:rsidR="008A364F">
        <w:rPr>
          <w:b/>
          <w:bCs/>
          <w:sz w:val="32"/>
          <w:szCs w:val="32"/>
        </w:rPr>
        <w:t xml:space="preserve">enior </w:t>
      </w:r>
      <w:r w:rsidR="00956D1A">
        <w:rPr>
          <w:b/>
          <w:bCs/>
          <w:sz w:val="32"/>
          <w:szCs w:val="32"/>
        </w:rPr>
        <w:t>T</w:t>
      </w:r>
      <w:r w:rsidR="00612B59" w:rsidRPr="00B046D2">
        <w:rPr>
          <w:b/>
          <w:bCs/>
          <w:sz w:val="32"/>
          <w:szCs w:val="32"/>
        </w:rPr>
        <w:t xml:space="preserve">hesis? </w:t>
      </w:r>
    </w:p>
    <w:p w:rsidR="00612B59" w:rsidRDefault="00612B59" w:rsidP="00C50C83">
      <w:pPr>
        <w:rPr>
          <w:b/>
          <w:bCs/>
          <w:sz w:val="32"/>
          <w:szCs w:val="32"/>
        </w:rPr>
      </w:pPr>
    </w:p>
    <w:p w:rsidR="00612B59" w:rsidRDefault="00612B59" w:rsidP="008615C9">
      <w:r>
        <w:t>Do you have a strong academic record?</w:t>
      </w:r>
    </w:p>
    <w:p w:rsidR="00612B59" w:rsidRDefault="00612B59" w:rsidP="008615C9">
      <w:r>
        <w:t>Do you like to take initiative? Work independently? Follow where your curiosity leads?</w:t>
      </w:r>
    </w:p>
    <w:p w:rsidR="00612B59" w:rsidRDefault="00612B59" w:rsidP="008615C9">
      <w:r>
        <w:t xml:space="preserve">Do you have a previous project or paper that you want to keep working on?  </w:t>
      </w:r>
    </w:p>
    <w:p w:rsidR="00C50C83" w:rsidRDefault="00612B59" w:rsidP="00294B90">
      <w:r>
        <w:t xml:space="preserve">Are you thinking </w:t>
      </w:r>
      <w:r w:rsidR="00DA425C">
        <w:t xml:space="preserve">about </w:t>
      </w:r>
      <w:r>
        <w:t xml:space="preserve">graduate school?  </w:t>
      </w:r>
    </w:p>
    <w:p w:rsidR="00612B59" w:rsidRDefault="00612B59" w:rsidP="00294B90">
      <w:r>
        <w:t xml:space="preserve">Do you want to </w:t>
      </w:r>
      <w:r w:rsidR="00C50C83">
        <w:t>contribute to your field of study</w:t>
      </w:r>
      <w:r>
        <w:t>?</w:t>
      </w:r>
    </w:p>
    <w:p w:rsidR="00612B59" w:rsidRDefault="00612B59" w:rsidP="008615C9">
      <w:r w:rsidRPr="00AE6C7E">
        <w:rPr>
          <w:b/>
          <w:bCs/>
        </w:rPr>
        <w:t xml:space="preserve">If your answer to any of these questions is YES, then </w:t>
      </w:r>
      <w:r>
        <w:rPr>
          <w:b/>
          <w:bCs/>
        </w:rPr>
        <w:t>you are a good candidate for a thesis</w:t>
      </w:r>
      <w:r w:rsidRPr="00AE6C7E">
        <w:rPr>
          <w:b/>
          <w:bCs/>
        </w:rPr>
        <w:t>!</w:t>
      </w:r>
      <w:r>
        <w:t xml:space="preserve"> </w:t>
      </w:r>
    </w:p>
    <w:p w:rsidR="00C50C83" w:rsidRDefault="00C50C83" w:rsidP="008615C9"/>
    <w:p w:rsidR="006954D7" w:rsidRDefault="006954D7" w:rsidP="008615C9"/>
    <w:p w:rsidR="00C50C83" w:rsidRDefault="00C50C83" w:rsidP="00C50C83">
      <w:pPr>
        <w:jc w:val="center"/>
        <w:rPr>
          <w:b/>
        </w:rPr>
      </w:pPr>
      <w:r w:rsidRPr="00C50C83">
        <w:rPr>
          <w:b/>
          <w:sz w:val="32"/>
          <w:szCs w:val="32"/>
        </w:rPr>
        <w:t>Advantages of Completing an Honors Thesis:</w:t>
      </w:r>
    </w:p>
    <w:p w:rsidR="00C50C83" w:rsidRDefault="00C50C83" w:rsidP="00C50C83"/>
    <w:p w:rsidR="00C50C83" w:rsidRDefault="00C50C83" w:rsidP="00A0523F">
      <w:pPr>
        <w:pStyle w:val="ListParagraph"/>
        <w:numPr>
          <w:ilvl w:val="0"/>
          <w:numId w:val="13"/>
        </w:numPr>
      </w:pPr>
      <w:r>
        <w:t xml:space="preserve">A thesis project is a transformative experience that allows you to pursue your academic and creative interests </w:t>
      </w:r>
      <w:r w:rsidR="00C61817">
        <w:t>with independence and initiative</w:t>
      </w:r>
      <w:r>
        <w:t>.</w:t>
      </w:r>
    </w:p>
    <w:p w:rsidR="00C50C83" w:rsidRDefault="00C50C83" w:rsidP="00A0523F">
      <w:pPr>
        <w:pStyle w:val="ListParagraph"/>
        <w:numPr>
          <w:ilvl w:val="0"/>
          <w:numId w:val="13"/>
        </w:numPr>
      </w:pPr>
      <w:r>
        <w:t>You will become an expert on your thesis topic while contributing to your field of study.</w:t>
      </w:r>
    </w:p>
    <w:p w:rsidR="00C50C83" w:rsidRDefault="00C50C83" w:rsidP="00A0523F">
      <w:pPr>
        <w:pStyle w:val="ListParagraph"/>
        <w:numPr>
          <w:ilvl w:val="0"/>
          <w:numId w:val="13"/>
        </w:numPr>
      </w:pPr>
      <w:r>
        <w:t xml:space="preserve">You will develop a strong and </w:t>
      </w:r>
      <w:r w:rsidR="00DA425C">
        <w:t xml:space="preserve">important </w:t>
      </w:r>
      <w:r>
        <w:t>relationship with your thesis faculty.</w:t>
      </w:r>
    </w:p>
    <w:p w:rsidR="00C61817" w:rsidRDefault="00C61817" w:rsidP="00A0523F">
      <w:pPr>
        <w:pStyle w:val="ListParagraph"/>
        <w:numPr>
          <w:ilvl w:val="0"/>
          <w:numId w:val="13"/>
        </w:numPr>
      </w:pPr>
      <w:r>
        <w:t xml:space="preserve">A thesis project </w:t>
      </w:r>
      <w:r w:rsidR="0013614C">
        <w:t>provides significant</w:t>
      </w:r>
      <w:r>
        <w:t xml:space="preserve"> preparation for graduate school.</w:t>
      </w:r>
    </w:p>
    <w:p w:rsidR="00C50C83" w:rsidRPr="00C50C83" w:rsidRDefault="00C50C83" w:rsidP="00A0523F">
      <w:pPr>
        <w:pStyle w:val="ListParagraph"/>
        <w:numPr>
          <w:ilvl w:val="0"/>
          <w:numId w:val="13"/>
        </w:numPr>
      </w:pPr>
      <w:r>
        <w:t>Your thesis will be an important addition to your resume and portfolio, identifying you as a student who went beyond expectations to define and own your education in a truly distinctive way!</w:t>
      </w:r>
    </w:p>
    <w:p w:rsidR="00612B59" w:rsidRDefault="00612B59" w:rsidP="00EB4D91"/>
    <w:p w:rsidR="006954D7" w:rsidRPr="00B046D2" w:rsidRDefault="006954D7" w:rsidP="00EB4D91"/>
    <w:p w:rsidR="006954D7" w:rsidRDefault="00DF3740" w:rsidP="006954D7">
      <w:pPr>
        <w:jc w:val="center"/>
        <w:rPr>
          <w:b/>
          <w:bCs/>
          <w:sz w:val="32"/>
          <w:szCs w:val="32"/>
        </w:rPr>
      </w:pPr>
      <w:r>
        <w:rPr>
          <w:b/>
          <w:bCs/>
          <w:sz w:val="32"/>
          <w:szCs w:val="32"/>
        </w:rPr>
        <w:t>Choosing a Topic</w:t>
      </w:r>
    </w:p>
    <w:p w:rsidR="00DF3740" w:rsidRPr="00DF3740" w:rsidRDefault="00DF3740" w:rsidP="006954D7">
      <w:pPr>
        <w:jc w:val="center"/>
        <w:rPr>
          <w:b/>
          <w:bCs/>
        </w:rPr>
      </w:pPr>
      <w:r w:rsidRPr="00DF3740">
        <w:rPr>
          <w:b/>
          <w:bCs/>
        </w:rPr>
        <w:t>Consider the following:</w:t>
      </w:r>
    </w:p>
    <w:p w:rsidR="006954D7" w:rsidRDefault="006954D7" w:rsidP="006954D7"/>
    <w:p w:rsidR="00BD47B7" w:rsidRDefault="006954D7" w:rsidP="006954D7">
      <w:pPr>
        <w:jc w:val="center"/>
      </w:pPr>
      <w:r>
        <w:t xml:space="preserve">What inspires you? </w:t>
      </w:r>
    </w:p>
    <w:p w:rsidR="00BD47B7" w:rsidRDefault="006954D7" w:rsidP="006954D7">
      <w:pPr>
        <w:jc w:val="center"/>
      </w:pPr>
      <w:r>
        <w:t xml:space="preserve">What troubles you? </w:t>
      </w:r>
    </w:p>
    <w:p w:rsidR="006954D7" w:rsidRDefault="006954D7" w:rsidP="006954D7">
      <w:pPr>
        <w:jc w:val="center"/>
      </w:pPr>
      <w:r>
        <w:t xml:space="preserve">What makes you curious? </w:t>
      </w:r>
    </w:p>
    <w:p w:rsidR="006954D7" w:rsidRDefault="006954D7" w:rsidP="006954D7">
      <w:pPr>
        <w:jc w:val="center"/>
      </w:pPr>
      <w:r>
        <w:t>What do you love to think about?</w:t>
      </w:r>
    </w:p>
    <w:p w:rsidR="006954D7" w:rsidRDefault="006954D7" w:rsidP="006954D7">
      <w:pPr>
        <w:jc w:val="center"/>
      </w:pPr>
      <w:r>
        <w:t>What do you want to know?</w:t>
      </w:r>
    </w:p>
    <w:p w:rsidR="006954D7" w:rsidRDefault="006954D7" w:rsidP="006954D7">
      <w:pPr>
        <w:jc w:val="center"/>
      </w:pPr>
      <w:r>
        <w:t xml:space="preserve">What paper did you most enjoy writing?  </w:t>
      </w:r>
    </w:p>
    <w:p w:rsidR="006954D7" w:rsidRDefault="006954D7" w:rsidP="006954D7">
      <w:pPr>
        <w:jc w:val="center"/>
      </w:pPr>
      <w:r>
        <w:t xml:space="preserve">What project would you love to design? </w:t>
      </w:r>
    </w:p>
    <w:p w:rsidR="006954D7" w:rsidRDefault="006954D7" w:rsidP="006954D7">
      <w:pPr>
        <w:jc w:val="center"/>
      </w:pPr>
      <w:r>
        <w:t>What piece of prior work do you want to develop further?</w:t>
      </w:r>
    </w:p>
    <w:p w:rsidR="00612B59" w:rsidRDefault="00612B59" w:rsidP="003E0646"/>
    <w:p w:rsidR="00DF3740" w:rsidRDefault="00DF3740" w:rsidP="003E0646"/>
    <w:p w:rsidR="00DF3740" w:rsidRDefault="00DF3740" w:rsidP="00DF3740">
      <w:pPr>
        <w:jc w:val="center"/>
        <w:rPr>
          <w:b/>
          <w:bCs/>
        </w:rPr>
      </w:pPr>
      <w:r w:rsidRPr="00BD1B26">
        <w:rPr>
          <w:b/>
          <w:bCs/>
        </w:rPr>
        <w:t>Copies of past theses are available in the Honors Office</w:t>
      </w:r>
      <w:r>
        <w:rPr>
          <w:b/>
          <w:bCs/>
        </w:rPr>
        <w:t xml:space="preserve"> </w:t>
      </w:r>
    </w:p>
    <w:p w:rsidR="00DF3740" w:rsidRPr="00450786" w:rsidRDefault="00DF3740" w:rsidP="00DF3740">
      <w:pPr>
        <w:jc w:val="center"/>
        <w:rPr>
          <w:b/>
          <w:bCs/>
        </w:rPr>
      </w:pPr>
      <w:r>
        <w:rPr>
          <w:b/>
          <w:bCs/>
        </w:rPr>
        <w:t>and in the program’s digital archive.</w:t>
      </w:r>
    </w:p>
    <w:p w:rsidR="00612B59" w:rsidRDefault="00612B59" w:rsidP="00536294">
      <w:pPr>
        <w:rPr>
          <w:b/>
          <w:bCs/>
          <w:sz w:val="32"/>
          <w:szCs w:val="32"/>
        </w:rPr>
      </w:pPr>
    </w:p>
    <w:p w:rsidR="00BD47B7" w:rsidRDefault="00BD47B7" w:rsidP="006954D7">
      <w:pPr>
        <w:rPr>
          <w:b/>
          <w:bCs/>
          <w:sz w:val="32"/>
          <w:szCs w:val="32"/>
        </w:rPr>
      </w:pPr>
    </w:p>
    <w:p w:rsidR="002F66FA" w:rsidRDefault="002F66FA" w:rsidP="006954D7">
      <w:pPr>
        <w:rPr>
          <w:b/>
          <w:bCs/>
          <w:noProof/>
          <w:sz w:val="40"/>
          <w:szCs w:val="40"/>
        </w:rPr>
      </w:pPr>
    </w:p>
    <w:p w:rsidR="0013614C" w:rsidRDefault="0013614C" w:rsidP="00450786">
      <w:pPr>
        <w:jc w:val="center"/>
        <w:rPr>
          <w:b/>
          <w:bCs/>
          <w:sz w:val="32"/>
          <w:szCs w:val="32"/>
        </w:rPr>
      </w:pPr>
    </w:p>
    <w:p w:rsidR="005867A1" w:rsidRDefault="00612B59" w:rsidP="00450786">
      <w:pPr>
        <w:jc w:val="center"/>
        <w:rPr>
          <w:b/>
          <w:bCs/>
          <w:sz w:val="32"/>
          <w:szCs w:val="32"/>
        </w:rPr>
      </w:pPr>
      <w:r w:rsidRPr="000B5AD1">
        <w:rPr>
          <w:b/>
          <w:bCs/>
          <w:sz w:val="32"/>
          <w:szCs w:val="32"/>
        </w:rPr>
        <w:lastRenderedPageBreak/>
        <w:t>Five Types of Honors Thesis Projects</w:t>
      </w:r>
    </w:p>
    <w:p w:rsidR="006954D7" w:rsidRPr="00437025" w:rsidRDefault="006954D7" w:rsidP="006954D7">
      <w:pPr>
        <w:rPr>
          <w:b/>
          <w:bCs/>
        </w:rPr>
      </w:pPr>
    </w:p>
    <w:p w:rsidR="006954D7" w:rsidRPr="006954D7" w:rsidRDefault="006954D7" w:rsidP="006954D7">
      <w:r>
        <w:t xml:space="preserve">The Honors Program accepts five different types of thesis projects. </w:t>
      </w:r>
      <w:r w:rsidRPr="00C61817">
        <w:t>The precise parameters for each type of thesis project should be defined in consultation with the thesis director.</w:t>
      </w:r>
      <w:r>
        <w:t xml:space="preserve"> </w:t>
      </w:r>
    </w:p>
    <w:p w:rsidR="00BD47B7" w:rsidRDefault="00BD47B7" w:rsidP="00EE4012"/>
    <w:p w:rsidR="00612B59" w:rsidRPr="00BD47B7" w:rsidRDefault="00BD47B7" w:rsidP="00EE4012">
      <w:pPr>
        <w:rPr>
          <w:b/>
          <w:bCs/>
          <w:i/>
          <w:iCs/>
          <w:u w:val="single"/>
        </w:rPr>
      </w:pPr>
      <w:r w:rsidRPr="00BD47B7">
        <w:rPr>
          <w:u w:val="single"/>
        </w:rPr>
        <w:t>C</w:t>
      </w:r>
      <w:r w:rsidR="00612B59" w:rsidRPr="00BD47B7">
        <w:rPr>
          <w:b/>
          <w:bCs/>
          <w:i/>
          <w:iCs/>
          <w:u w:val="single"/>
        </w:rPr>
        <w:t xml:space="preserve">onventional </w:t>
      </w:r>
      <w:r w:rsidRPr="00BD47B7">
        <w:rPr>
          <w:b/>
          <w:bCs/>
          <w:i/>
          <w:iCs/>
          <w:u w:val="single"/>
        </w:rPr>
        <w:t>Written T</w:t>
      </w:r>
      <w:r w:rsidR="00612B59" w:rsidRPr="00BD47B7">
        <w:rPr>
          <w:b/>
          <w:bCs/>
          <w:i/>
          <w:iCs/>
          <w:u w:val="single"/>
        </w:rPr>
        <w:t xml:space="preserve">hesis </w:t>
      </w:r>
    </w:p>
    <w:p w:rsidR="00612B59" w:rsidRDefault="00003DB9" w:rsidP="00536294">
      <w:r>
        <w:t>A conventional</w:t>
      </w:r>
      <w:r w:rsidR="00612B59">
        <w:t xml:space="preserve"> thesis builds on existing scholarly research </w:t>
      </w:r>
      <w:r w:rsidR="00C61817">
        <w:t>and</w:t>
      </w:r>
      <w:r w:rsidR="00612B59">
        <w:t xml:space="preserve"> include</w:t>
      </w:r>
      <w:r w:rsidR="00C61817">
        <w:t>s</w:t>
      </w:r>
      <w:r w:rsidR="00612B59">
        <w:t xml:space="preserve"> the student’s own creative and critical interpretations</w:t>
      </w:r>
      <w:r w:rsidR="00DA425C">
        <w:t xml:space="preserve"> of that research</w:t>
      </w:r>
      <w:r w:rsidR="00612B59">
        <w:t>. This work differs from a regular</w:t>
      </w:r>
      <w:r w:rsidR="00C61817">
        <w:t xml:space="preserve"> classroom</w:t>
      </w:r>
      <w:r w:rsidR="00612B59">
        <w:t xml:space="preserve"> paper in terms of its rigor, complexity, depth and reach. It should engage, in some fashion, a broad theme of interdisciplinary interest. Requiring more than a literature review or summary of the existing scholarly research, this kind of thesis culminates in the student’s own distinctive contribution to a scholarly discussion. </w:t>
      </w:r>
      <w:r w:rsidR="00C61817">
        <w:t>(</w:t>
      </w:r>
      <w:r w:rsidR="00612B59">
        <w:t>20-40 pages.</w:t>
      </w:r>
      <w:r w:rsidR="00C61817">
        <w:t>)</w:t>
      </w:r>
      <w:r w:rsidR="00612B59">
        <w:t xml:space="preserve"> </w:t>
      </w:r>
    </w:p>
    <w:p w:rsidR="00612B59" w:rsidRDefault="00612B59" w:rsidP="00C12D82"/>
    <w:p w:rsidR="00612B59" w:rsidRPr="00BD47B7" w:rsidRDefault="00BD47B7" w:rsidP="00C12D82">
      <w:pPr>
        <w:rPr>
          <w:b/>
          <w:bCs/>
          <w:i/>
          <w:iCs/>
          <w:u w:val="single"/>
        </w:rPr>
      </w:pPr>
      <w:r w:rsidRPr="00BD47B7">
        <w:rPr>
          <w:b/>
          <w:bCs/>
          <w:i/>
          <w:iCs/>
          <w:u w:val="single"/>
        </w:rPr>
        <w:t>Science or Math P</w:t>
      </w:r>
      <w:r w:rsidR="00612B59" w:rsidRPr="00BD47B7">
        <w:rPr>
          <w:b/>
          <w:bCs/>
          <w:i/>
          <w:iCs/>
          <w:u w:val="single"/>
        </w:rPr>
        <w:t>roject</w:t>
      </w:r>
    </w:p>
    <w:p w:rsidR="00C90942" w:rsidRDefault="00612B59" w:rsidP="00536294">
      <w:r>
        <w:t xml:space="preserve">The main components of </w:t>
      </w:r>
      <w:r w:rsidR="00003DB9">
        <w:t>a scientific or math-based thesis consist of an</w:t>
      </w:r>
      <w:r>
        <w:t xml:space="preserve"> abstract, introduction to the problem, definitions of concepts and theorems, discussion of methods and/or experimental design, presentation of results, description of main findings, discussion of how those findings fit into the field of study, and a </w:t>
      </w:r>
      <w:r w:rsidR="002B52B7">
        <w:t xml:space="preserve">listing of </w:t>
      </w:r>
      <w:r>
        <w:t>reference</w:t>
      </w:r>
      <w:r w:rsidR="002B52B7">
        <w:t>s</w:t>
      </w:r>
      <w:r>
        <w:t xml:space="preserve">.  </w:t>
      </w:r>
      <w:r w:rsidR="00C61817">
        <w:t>(</w:t>
      </w:r>
      <w:r>
        <w:t>15-2</w:t>
      </w:r>
      <w:r w:rsidR="0011019B">
        <w:t>0</w:t>
      </w:r>
      <w:r>
        <w:t xml:space="preserve"> pages.</w:t>
      </w:r>
      <w:r w:rsidR="00C61817">
        <w:t>)</w:t>
      </w:r>
    </w:p>
    <w:p w:rsidR="005867A1" w:rsidRDefault="005867A1" w:rsidP="00536294"/>
    <w:p w:rsidR="00612B59" w:rsidRPr="00BD47B7" w:rsidRDefault="00BD47B7" w:rsidP="00536294">
      <w:pPr>
        <w:rPr>
          <w:b/>
          <w:bCs/>
          <w:i/>
          <w:iCs/>
          <w:u w:val="single"/>
        </w:rPr>
      </w:pPr>
      <w:r w:rsidRPr="00BD47B7">
        <w:rPr>
          <w:b/>
          <w:bCs/>
          <w:i/>
          <w:iCs/>
          <w:u w:val="single"/>
        </w:rPr>
        <w:t>Artistic Work</w:t>
      </w:r>
      <w:r w:rsidR="00612B59" w:rsidRPr="00BD47B7">
        <w:rPr>
          <w:b/>
          <w:bCs/>
          <w:i/>
          <w:iCs/>
          <w:u w:val="single"/>
        </w:rPr>
        <w:t xml:space="preserve"> with written supplement </w:t>
      </w:r>
    </w:p>
    <w:p w:rsidR="00612B59" w:rsidRDefault="005867A1" w:rsidP="00536294">
      <w:r>
        <w:t xml:space="preserve">The creative </w:t>
      </w:r>
      <w:r w:rsidR="00612B59">
        <w:t xml:space="preserve">thesis project </w:t>
      </w:r>
      <w:r w:rsidR="00DA425C">
        <w:t>is</w:t>
      </w:r>
      <w:r w:rsidR="00612B59">
        <w:t xml:space="preserve"> a</w:t>
      </w:r>
      <w:r>
        <w:t>n</w:t>
      </w:r>
      <w:r w:rsidR="00612B59">
        <w:t xml:space="preserve"> artistic work</w:t>
      </w:r>
      <w:r w:rsidR="00C61817">
        <w:t xml:space="preserve"> such as </w:t>
      </w:r>
      <w:r w:rsidR="00956D1A">
        <w:t>visual art, music recital, theatre production, novella,</w:t>
      </w:r>
      <w:r w:rsidR="00C61817">
        <w:t xml:space="preserve"> or film. </w:t>
      </w:r>
      <w:r w:rsidR="006954D7">
        <w:t>While t</w:t>
      </w:r>
      <w:r w:rsidR="00612B59">
        <w:t xml:space="preserve">he main work in this kind of thesis is produced in a medium other than standard academic writing, it is accompanied by a </w:t>
      </w:r>
      <w:r w:rsidR="00C61817">
        <w:t>7-10 page</w:t>
      </w:r>
      <w:r w:rsidR="00612B59">
        <w:t xml:space="preserve"> </w:t>
      </w:r>
      <w:r w:rsidR="00C61817">
        <w:t xml:space="preserve">research </w:t>
      </w:r>
      <w:r w:rsidR="00612B59">
        <w:t>essay that analyzes the work in terms of its historical,</w:t>
      </w:r>
      <w:r w:rsidR="00C61817">
        <w:t xml:space="preserve"> social, or cultural framework </w:t>
      </w:r>
      <w:r w:rsidR="002F66FA">
        <w:t xml:space="preserve">and </w:t>
      </w:r>
      <w:r w:rsidR="00C61817">
        <w:t xml:space="preserve">explores </w:t>
      </w:r>
      <w:r w:rsidR="00612B59">
        <w:t>the personal aesthetic choices that inform the work and the artistic tradition that it represents</w:t>
      </w:r>
      <w:r w:rsidR="00C61817">
        <w:t>.</w:t>
      </w:r>
      <w:r w:rsidR="00612B59">
        <w:t xml:space="preserve"> Students who produce this kind of thesis will provide the Honors Progr</w:t>
      </w:r>
      <w:r w:rsidR="00C61817">
        <w:t>am with a durable copy or image</w:t>
      </w:r>
      <w:r w:rsidR="00612B59">
        <w:t xml:space="preserve"> of their product. </w:t>
      </w:r>
    </w:p>
    <w:p w:rsidR="005867A1" w:rsidRDefault="005867A1" w:rsidP="00536294"/>
    <w:p w:rsidR="00612B59" w:rsidRPr="00BD47B7" w:rsidRDefault="00BD47B7" w:rsidP="00536294">
      <w:pPr>
        <w:rPr>
          <w:b/>
          <w:bCs/>
          <w:i/>
          <w:iCs/>
          <w:u w:val="single"/>
        </w:rPr>
      </w:pPr>
      <w:r w:rsidRPr="00BD47B7">
        <w:rPr>
          <w:b/>
          <w:bCs/>
          <w:i/>
          <w:iCs/>
          <w:u w:val="single"/>
        </w:rPr>
        <w:t>Problem-Solving Project</w:t>
      </w:r>
      <w:r w:rsidR="00612B59" w:rsidRPr="00BD47B7">
        <w:rPr>
          <w:b/>
          <w:bCs/>
          <w:i/>
          <w:iCs/>
          <w:u w:val="single"/>
        </w:rPr>
        <w:t xml:space="preserve"> </w:t>
      </w:r>
      <w:r w:rsidR="00450786" w:rsidRPr="00BD47B7">
        <w:rPr>
          <w:b/>
          <w:bCs/>
          <w:i/>
          <w:iCs/>
          <w:u w:val="single"/>
        </w:rPr>
        <w:t>with</w:t>
      </w:r>
      <w:r w:rsidR="00612B59" w:rsidRPr="00BD47B7">
        <w:rPr>
          <w:b/>
          <w:bCs/>
          <w:i/>
          <w:iCs/>
          <w:u w:val="single"/>
        </w:rPr>
        <w:t xml:space="preserve"> written supplement</w:t>
      </w:r>
    </w:p>
    <w:p w:rsidR="005867A1" w:rsidRDefault="00450786" w:rsidP="00536294">
      <w:r>
        <w:t>This</w:t>
      </w:r>
      <w:r w:rsidR="00612B59">
        <w:t xml:space="preserve"> action-oriented paper or applied project is a problem-solving report, campaign proposal, curriculum, or assessment plan</w:t>
      </w:r>
      <w:r w:rsidR="00B34318">
        <w:t xml:space="preserve"> which identifies a problem or issue and proposes a possible solution supported by researched evidence</w:t>
      </w:r>
      <w:r w:rsidR="00612B59">
        <w:t xml:space="preserve">. The context and significance of the proposed action plan would need to be discussed in the thesis, either as part of the narrative or in a supplemental essay, with appropriate scholarly references included. </w:t>
      </w:r>
      <w:r>
        <w:t xml:space="preserve">(20-40 pages.) </w:t>
      </w:r>
    </w:p>
    <w:p w:rsidR="00450786" w:rsidRDefault="00450786" w:rsidP="00536294"/>
    <w:p w:rsidR="00612B59" w:rsidRPr="00BD47B7" w:rsidRDefault="00BD47B7" w:rsidP="00536294">
      <w:pPr>
        <w:rPr>
          <w:b/>
          <w:bCs/>
          <w:i/>
          <w:iCs/>
          <w:u w:val="single"/>
        </w:rPr>
      </w:pPr>
      <w:r w:rsidRPr="00BD47B7">
        <w:rPr>
          <w:b/>
          <w:bCs/>
          <w:i/>
          <w:iCs/>
          <w:u w:val="single"/>
        </w:rPr>
        <w:t>Model, Design, Game, or Computer Program</w:t>
      </w:r>
      <w:r w:rsidR="00612B59" w:rsidRPr="00BD47B7">
        <w:rPr>
          <w:b/>
          <w:bCs/>
          <w:i/>
          <w:iCs/>
          <w:u w:val="single"/>
        </w:rPr>
        <w:t xml:space="preserve"> with written supplement</w:t>
      </w:r>
    </w:p>
    <w:p w:rsidR="00612B59" w:rsidRDefault="00450786" w:rsidP="00536294">
      <w:r>
        <w:t xml:space="preserve">This type of thesis will take the form of </w:t>
      </w:r>
      <w:r w:rsidR="00612B59">
        <w:t>an original model, prototype, design, or computer program</w:t>
      </w:r>
      <w:r>
        <w:t>, with its</w:t>
      </w:r>
      <w:r w:rsidR="00612B59">
        <w:t xml:space="preserve"> main work produced in a medium other than standard academic writing</w:t>
      </w:r>
      <w:r>
        <w:t>.</w:t>
      </w:r>
      <w:r w:rsidR="00612B59">
        <w:t xml:space="preserve"> </w:t>
      </w:r>
      <w:r>
        <w:t>It will be</w:t>
      </w:r>
      <w:r w:rsidR="00612B59">
        <w:t xml:space="preserve"> accompanied by a </w:t>
      </w:r>
      <w:r>
        <w:t xml:space="preserve">7-10 page research </w:t>
      </w:r>
      <w:r w:rsidR="00612B59">
        <w:t xml:space="preserve">essay </w:t>
      </w:r>
      <w:r>
        <w:t>that</w:t>
      </w:r>
      <w:r w:rsidR="00612B59">
        <w:t xml:space="preserve"> analyze</w:t>
      </w:r>
      <w:r>
        <w:t>s</w:t>
      </w:r>
      <w:r w:rsidR="00612B59">
        <w:t xml:space="preserve"> the scholarly or professional literature that relates to the project, the design process and decisions that the student made, or the historical and ethical considerations raised by the work. Students who produce this kind of thesis will provide the Honors Progra</w:t>
      </w:r>
      <w:r>
        <w:t xml:space="preserve">m with a durable copy or image </w:t>
      </w:r>
      <w:r w:rsidR="00612B59">
        <w:t xml:space="preserve">of their product. </w:t>
      </w:r>
    </w:p>
    <w:p w:rsidR="005867A1" w:rsidRDefault="005867A1" w:rsidP="00536294"/>
    <w:p w:rsidR="006954D7" w:rsidRDefault="006954D7" w:rsidP="00C61817">
      <w:pPr>
        <w:jc w:val="center"/>
        <w:rPr>
          <w:b/>
          <w:bCs/>
          <w:noProof/>
          <w:sz w:val="32"/>
          <w:szCs w:val="32"/>
        </w:rPr>
      </w:pPr>
    </w:p>
    <w:p w:rsidR="00C61817" w:rsidRPr="00B046D2" w:rsidRDefault="00450786" w:rsidP="00C61817">
      <w:pPr>
        <w:jc w:val="center"/>
        <w:rPr>
          <w:b/>
          <w:bCs/>
          <w:noProof/>
          <w:sz w:val="32"/>
          <w:szCs w:val="32"/>
        </w:rPr>
      </w:pPr>
      <w:r>
        <w:rPr>
          <w:b/>
          <w:bCs/>
          <w:noProof/>
          <w:sz w:val="32"/>
          <w:szCs w:val="32"/>
        </w:rPr>
        <w:t>R</w:t>
      </w:r>
      <w:r w:rsidR="006954D7">
        <w:rPr>
          <w:b/>
          <w:bCs/>
          <w:noProof/>
          <w:sz w:val="32"/>
          <w:szCs w:val="32"/>
        </w:rPr>
        <w:t>esearch Is…</w:t>
      </w:r>
    </w:p>
    <w:p w:rsidR="00C61817" w:rsidRDefault="00C61817" w:rsidP="00C61817"/>
    <w:p w:rsidR="00C61817" w:rsidRDefault="00C61817" w:rsidP="00A0523F">
      <w:pPr>
        <w:pStyle w:val="ListParagraph"/>
        <w:numPr>
          <w:ilvl w:val="0"/>
          <w:numId w:val="14"/>
        </w:numPr>
      </w:pPr>
      <w:r>
        <w:t xml:space="preserve">Systematic, scholarly, </w:t>
      </w:r>
      <w:r w:rsidR="00450786">
        <w:t xml:space="preserve">goal-oriented, </w:t>
      </w:r>
      <w:r>
        <w:t>and susta</w:t>
      </w:r>
      <w:r w:rsidR="0039150E">
        <w:t>ined inquiry</w:t>
      </w:r>
    </w:p>
    <w:p w:rsidR="00C61817" w:rsidRDefault="00C61817" w:rsidP="00A0523F">
      <w:pPr>
        <w:pStyle w:val="ListParagraph"/>
        <w:numPr>
          <w:ilvl w:val="0"/>
          <w:numId w:val="14"/>
        </w:numPr>
      </w:pPr>
      <w:r>
        <w:t>Guided by a hypothesis, interpretation, conjectur</w:t>
      </w:r>
      <w:r w:rsidR="0039150E">
        <w:t>e, central idea, or proposition</w:t>
      </w:r>
    </w:p>
    <w:p w:rsidR="00C61817" w:rsidRDefault="00C61817" w:rsidP="00A0523F">
      <w:pPr>
        <w:pStyle w:val="ListParagraph"/>
        <w:numPr>
          <w:ilvl w:val="0"/>
          <w:numId w:val="14"/>
        </w:numPr>
      </w:pPr>
      <w:r>
        <w:t>Aimed at t</w:t>
      </w:r>
      <w:r w:rsidR="00450786">
        <w:t xml:space="preserve">he interpretation or discovery </w:t>
      </w:r>
      <w:r>
        <w:t>of ideas</w:t>
      </w:r>
      <w:r w:rsidR="0039150E">
        <w:t>, facts, theories or frameworks</w:t>
      </w:r>
    </w:p>
    <w:p w:rsidR="00C61817" w:rsidRDefault="0039150E" w:rsidP="00A0523F">
      <w:pPr>
        <w:pStyle w:val="ListParagraph"/>
        <w:numPr>
          <w:ilvl w:val="0"/>
          <w:numId w:val="14"/>
        </w:numPr>
      </w:pPr>
      <w:r>
        <w:t>Driven by a question or problem</w:t>
      </w:r>
      <w:r w:rsidR="00C61817">
        <w:t xml:space="preserve"> </w:t>
      </w:r>
    </w:p>
    <w:p w:rsidR="00C61817" w:rsidRDefault="00BD47B7" w:rsidP="00A0523F">
      <w:pPr>
        <w:pStyle w:val="ListParagraph"/>
        <w:numPr>
          <w:ilvl w:val="0"/>
          <w:numId w:val="14"/>
        </w:numPr>
      </w:pPr>
      <w:r>
        <w:t>Fashioned</w:t>
      </w:r>
      <w:r w:rsidR="00C61817">
        <w:t xml:space="preserve"> in a methodical, cumulative, and iterative </w:t>
      </w:r>
      <w:r>
        <w:t xml:space="preserve">way </w:t>
      </w:r>
      <w:r w:rsidR="00C61817">
        <w:t>with close attention to</w:t>
      </w:r>
      <w:r w:rsidR="00450786">
        <w:t xml:space="preserve"> </w:t>
      </w:r>
      <w:r w:rsidR="00C61817">
        <w:t>concepts, definitions, a</w:t>
      </w:r>
      <w:r w:rsidR="0039150E">
        <w:t>nd the precise meaning of words</w:t>
      </w:r>
    </w:p>
    <w:p w:rsidR="00C61817" w:rsidRDefault="00BD47B7" w:rsidP="00A0523F">
      <w:pPr>
        <w:pStyle w:val="ListParagraph"/>
        <w:numPr>
          <w:ilvl w:val="0"/>
          <w:numId w:val="14"/>
        </w:numPr>
      </w:pPr>
      <w:r>
        <w:t xml:space="preserve">A way of situating </w:t>
      </w:r>
      <w:r w:rsidR="00C61817">
        <w:t>the researcher’s ideas, interpretations, designs and fin</w:t>
      </w:r>
      <w:r w:rsidR="0039150E">
        <w:t>dings in a broad field of study</w:t>
      </w:r>
      <w:r w:rsidR="00C61817">
        <w:t xml:space="preserve"> </w:t>
      </w:r>
    </w:p>
    <w:p w:rsidR="00450786" w:rsidRDefault="00C61817" w:rsidP="00A0523F">
      <w:pPr>
        <w:pStyle w:val="ListParagraph"/>
        <w:numPr>
          <w:ilvl w:val="0"/>
          <w:numId w:val="14"/>
        </w:numPr>
      </w:pPr>
      <w:r>
        <w:t>Analy</w:t>
      </w:r>
      <w:r w:rsidR="000D5E45">
        <w:t>sis of</w:t>
      </w:r>
      <w:r>
        <w:t xml:space="preserve"> connections and disconnections between the researcher’s work and ex</w:t>
      </w:r>
      <w:r w:rsidR="0039150E">
        <w:t>isting scholarship on the topic</w:t>
      </w:r>
    </w:p>
    <w:p w:rsidR="00C61817" w:rsidRDefault="00C61817" w:rsidP="00A0523F">
      <w:pPr>
        <w:pStyle w:val="ListParagraph"/>
        <w:numPr>
          <w:ilvl w:val="0"/>
          <w:numId w:val="14"/>
        </w:numPr>
      </w:pPr>
      <w:r>
        <w:t>Identif</w:t>
      </w:r>
      <w:r w:rsidR="00450786">
        <w:t>i</w:t>
      </w:r>
      <w:r w:rsidR="000D5E45">
        <w:t xml:space="preserve">cation of </w:t>
      </w:r>
      <w:r w:rsidR="0039150E">
        <w:t>a clear strategy of inquiry</w:t>
      </w:r>
    </w:p>
    <w:p w:rsidR="000D5E45" w:rsidRDefault="000D5E45" w:rsidP="000D5E45"/>
    <w:p w:rsidR="000D5E45" w:rsidRPr="000D5E45" w:rsidRDefault="006954D7" w:rsidP="000D5E45">
      <w:pPr>
        <w:jc w:val="center"/>
        <w:rPr>
          <w:b/>
          <w:bCs/>
          <w:noProof/>
        </w:rPr>
      </w:pPr>
      <w:r>
        <w:rPr>
          <w:b/>
          <w:bCs/>
          <w:noProof/>
          <w:sz w:val="32"/>
          <w:szCs w:val="32"/>
        </w:rPr>
        <w:t xml:space="preserve">Research Is Not… </w:t>
      </w:r>
    </w:p>
    <w:p w:rsidR="000D5E45" w:rsidRDefault="000D5E45" w:rsidP="00C61817"/>
    <w:p w:rsidR="000D5E45" w:rsidRDefault="00C61817" w:rsidP="00A0523F">
      <w:pPr>
        <w:pStyle w:val="ListParagraph"/>
        <w:numPr>
          <w:ilvl w:val="0"/>
          <w:numId w:val="15"/>
        </w:numPr>
      </w:pPr>
      <w:r>
        <w:t xml:space="preserve">A literature review or an annotated bibliography that simply summarizes the work of others; </w:t>
      </w:r>
    </w:p>
    <w:p w:rsidR="000D5E45" w:rsidRDefault="00C61817" w:rsidP="00A0523F">
      <w:pPr>
        <w:pStyle w:val="ListParagraph"/>
        <w:numPr>
          <w:ilvl w:val="0"/>
          <w:numId w:val="15"/>
        </w:numPr>
      </w:pPr>
      <w:r>
        <w:t>A list of facts without a clearly stated proposition or interpretive lens;</w:t>
      </w:r>
    </w:p>
    <w:p w:rsidR="00DC651D" w:rsidRPr="000D5E45" w:rsidRDefault="002A2920" w:rsidP="00A0523F">
      <w:pPr>
        <w:pStyle w:val="ListParagraph"/>
        <w:numPr>
          <w:ilvl w:val="0"/>
          <w:numId w:val="15"/>
        </w:numPr>
      </w:pPr>
      <w:r>
        <w:t>Reliant</w:t>
      </w:r>
      <w:r w:rsidR="000D5E45">
        <w:t xml:space="preserve"> on </w:t>
      </w:r>
      <w:r w:rsidR="00C61817">
        <w:t>sources that are not peer-reviewed</w:t>
      </w:r>
      <w:r>
        <w:t>,</w:t>
      </w:r>
      <w:r w:rsidR="00C61817">
        <w:t xml:space="preserve"> or materials </w:t>
      </w:r>
      <w:r w:rsidR="000D5E45">
        <w:t>where the</w:t>
      </w:r>
      <w:r w:rsidR="00C61817">
        <w:t xml:space="preserve"> i</w:t>
      </w:r>
      <w:r w:rsidR="000D5E45">
        <w:t xml:space="preserve">dentity </w:t>
      </w:r>
      <w:r w:rsidR="00C61817">
        <w:t>and expertise of the author are not clearly established</w:t>
      </w:r>
      <w:r w:rsidR="000D5E45">
        <w:t>.</w:t>
      </w:r>
    </w:p>
    <w:p w:rsidR="00DC651D" w:rsidRDefault="00DC651D" w:rsidP="000D5E45">
      <w:pPr>
        <w:rPr>
          <w:b/>
          <w:bCs/>
          <w:sz w:val="32"/>
          <w:szCs w:val="32"/>
        </w:rPr>
      </w:pPr>
    </w:p>
    <w:p w:rsidR="00612B59" w:rsidRPr="000D5E45" w:rsidRDefault="000D5E45" w:rsidP="000D2145">
      <w:pPr>
        <w:jc w:val="center"/>
        <w:rPr>
          <w:b/>
          <w:bCs/>
        </w:rPr>
      </w:pPr>
      <w:r>
        <w:rPr>
          <w:b/>
          <w:bCs/>
          <w:sz w:val="32"/>
          <w:szCs w:val="32"/>
        </w:rPr>
        <w:t>Interdisciplinary R</w:t>
      </w:r>
      <w:r w:rsidR="00612B59" w:rsidRPr="000427FC">
        <w:rPr>
          <w:b/>
          <w:bCs/>
          <w:sz w:val="32"/>
          <w:szCs w:val="32"/>
        </w:rPr>
        <w:t>esearch</w:t>
      </w:r>
      <w:r w:rsidR="006954D7">
        <w:rPr>
          <w:b/>
          <w:bCs/>
          <w:sz w:val="32"/>
          <w:szCs w:val="32"/>
        </w:rPr>
        <w:t xml:space="preserve"> Is… </w:t>
      </w:r>
    </w:p>
    <w:p w:rsidR="00612B59" w:rsidRPr="000D5E45" w:rsidRDefault="00612B59" w:rsidP="00C12D82">
      <w:pPr>
        <w:rPr>
          <w:b/>
          <w:bCs/>
        </w:rPr>
      </w:pPr>
    </w:p>
    <w:p w:rsidR="000D5E45" w:rsidRDefault="000D5E45" w:rsidP="00A0523F">
      <w:pPr>
        <w:pStyle w:val="ListParagraph"/>
        <w:numPr>
          <w:ilvl w:val="0"/>
          <w:numId w:val="16"/>
        </w:numPr>
      </w:pPr>
      <w:r>
        <w:t xml:space="preserve">Examination of issues </w:t>
      </w:r>
      <w:r w:rsidR="00AB4A30">
        <w:t>beyond the reach of one major discipline, with movement toward a new or broader context;</w:t>
      </w:r>
    </w:p>
    <w:p w:rsidR="00612B59" w:rsidRDefault="000D5E45" w:rsidP="00A0523F">
      <w:pPr>
        <w:pStyle w:val="ListParagraph"/>
        <w:numPr>
          <w:ilvl w:val="0"/>
          <w:numId w:val="16"/>
        </w:numPr>
      </w:pPr>
      <w:r>
        <w:t xml:space="preserve">Communication to </w:t>
      </w:r>
      <w:r w:rsidR="00612B59">
        <w:t xml:space="preserve">audiences across multiple </w:t>
      </w:r>
      <w:r w:rsidR="00AB4A30">
        <w:t xml:space="preserve">perspectives and </w:t>
      </w:r>
      <w:r w:rsidR="00612B59">
        <w:t>fields of study</w:t>
      </w:r>
      <w:r w:rsidR="00AB4A30">
        <w:t>;</w:t>
      </w:r>
    </w:p>
    <w:p w:rsidR="000D5E45" w:rsidRDefault="000D5E45" w:rsidP="00A0523F">
      <w:pPr>
        <w:pStyle w:val="ListParagraph"/>
        <w:numPr>
          <w:ilvl w:val="0"/>
          <w:numId w:val="16"/>
        </w:numPr>
      </w:pPr>
      <w:r>
        <w:t xml:space="preserve">Consideration of questions </w:t>
      </w:r>
      <w:r w:rsidR="00AB4A30">
        <w:t>that connect two or more fields;</w:t>
      </w:r>
    </w:p>
    <w:p w:rsidR="000D5E45" w:rsidRDefault="000D5E45" w:rsidP="00A0523F">
      <w:pPr>
        <w:pStyle w:val="ListParagraph"/>
        <w:numPr>
          <w:ilvl w:val="0"/>
          <w:numId w:val="16"/>
        </w:numPr>
      </w:pPr>
      <w:r>
        <w:t xml:space="preserve">Drawn on ideas, arguments, and theories that </w:t>
      </w:r>
      <w:r w:rsidR="00AB4A30">
        <w:t>have emerged in multiple fields.</w:t>
      </w:r>
    </w:p>
    <w:p w:rsidR="00AB4A30" w:rsidRDefault="00AB4A30" w:rsidP="00AB4A30">
      <w:pPr>
        <w:pStyle w:val="ListParagraph"/>
      </w:pPr>
    </w:p>
    <w:p w:rsidR="00DC651D" w:rsidRDefault="00DC651D" w:rsidP="00AB4A30">
      <w:pPr>
        <w:rPr>
          <w:b/>
          <w:bCs/>
          <w:sz w:val="32"/>
          <w:szCs w:val="32"/>
        </w:rPr>
      </w:pPr>
    </w:p>
    <w:p w:rsidR="00612B59" w:rsidRDefault="00612B59" w:rsidP="00166BE8">
      <w:pPr>
        <w:jc w:val="center"/>
      </w:pPr>
    </w:p>
    <w:p w:rsidR="00612B59" w:rsidRDefault="00612B59" w:rsidP="00DF3740"/>
    <w:p w:rsidR="00DF3740" w:rsidRDefault="00DF3740" w:rsidP="00DF3740"/>
    <w:p w:rsidR="00DF3740" w:rsidRDefault="00DF3740" w:rsidP="00DF3740"/>
    <w:p w:rsidR="00DF3740" w:rsidRDefault="00DF3740" w:rsidP="00DF3740"/>
    <w:p w:rsidR="00DF3740" w:rsidRDefault="00DF3740" w:rsidP="00DF3740"/>
    <w:p w:rsidR="00DF3740" w:rsidRDefault="00DF3740" w:rsidP="00DF3740"/>
    <w:p w:rsidR="00DF3740" w:rsidRDefault="00DF3740" w:rsidP="00DF3740"/>
    <w:p w:rsidR="00DF3740" w:rsidRDefault="00DF3740" w:rsidP="00DF3740"/>
    <w:p w:rsidR="00DF3740" w:rsidRDefault="00DF3740" w:rsidP="00DF3740"/>
    <w:p w:rsidR="00612B59" w:rsidRDefault="00612B59" w:rsidP="00C12D82"/>
    <w:p w:rsidR="00AB4A30" w:rsidRPr="00DF1BE0" w:rsidRDefault="00AB4A30" w:rsidP="00AB4A30">
      <w:pPr>
        <w:jc w:val="center"/>
        <w:rPr>
          <w:b/>
          <w:bCs/>
          <w:sz w:val="32"/>
          <w:szCs w:val="32"/>
        </w:rPr>
      </w:pPr>
      <w:r>
        <w:rPr>
          <w:b/>
          <w:bCs/>
          <w:sz w:val="32"/>
          <w:szCs w:val="32"/>
        </w:rPr>
        <w:lastRenderedPageBreak/>
        <w:t>The Faculty R</w:t>
      </w:r>
      <w:r w:rsidRPr="00DF1BE0">
        <w:rPr>
          <w:b/>
          <w:bCs/>
          <w:sz w:val="32"/>
          <w:szCs w:val="32"/>
        </w:rPr>
        <w:t xml:space="preserve">ole </w:t>
      </w:r>
    </w:p>
    <w:p w:rsidR="00AB4A30" w:rsidRPr="000B5AD1" w:rsidRDefault="00AB4A30" w:rsidP="00AB4A30">
      <w:pPr>
        <w:jc w:val="center"/>
        <w:rPr>
          <w:b/>
          <w:bCs/>
          <w:sz w:val="40"/>
          <w:szCs w:val="40"/>
        </w:rPr>
      </w:pPr>
    </w:p>
    <w:p w:rsidR="00AB4A30" w:rsidRDefault="00AB4A30" w:rsidP="00AB4A30">
      <w:r>
        <w:t>You will be assisted in the thesis process by</w:t>
      </w:r>
      <w:r w:rsidRPr="00DF1BE0">
        <w:t xml:space="preserve"> two faculty members, preferably from different departments, who are familiar with the area of study </w:t>
      </w:r>
      <w:r>
        <w:t>you</w:t>
      </w:r>
      <w:r w:rsidRPr="00DF1BE0">
        <w:t xml:space="preserve"> wish to research.  </w:t>
      </w:r>
    </w:p>
    <w:p w:rsidR="007B7F2F" w:rsidRDefault="00AB4A30" w:rsidP="00AB4A30">
      <w:pPr>
        <w:rPr>
          <w:b/>
        </w:rPr>
      </w:pPr>
      <w:r w:rsidRPr="00DF1BE0">
        <w:t xml:space="preserve">One faculty member will serve as the </w:t>
      </w:r>
      <w:r w:rsidRPr="00B72281">
        <w:rPr>
          <w:u w:val="single"/>
        </w:rPr>
        <w:t>thesis director</w:t>
      </w:r>
      <w:r w:rsidRPr="00DF1BE0">
        <w:t xml:space="preserve"> and the other as the </w:t>
      </w:r>
      <w:r w:rsidRPr="00B72281">
        <w:rPr>
          <w:u w:val="single"/>
        </w:rPr>
        <w:t>faculty reader</w:t>
      </w:r>
      <w:r w:rsidRPr="00DF1BE0">
        <w:t xml:space="preserve">.  It is important that faculty working with </w:t>
      </w:r>
      <w:r>
        <w:t xml:space="preserve">thesis </w:t>
      </w:r>
      <w:r w:rsidRPr="00DF1BE0">
        <w:t xml:space="preserve">students be on campus during the two quarters in which students design and </w:t>
      </w:r>
      <w:r>
        <w:t>complete</w:t>
      </w:r>
      <w:r w:rsidRPr="00DF1BE0">
        <w:t xml:space="preserve"> the project. </w:t>
      </w:r>
      <w:r w:rsidR="007B7F2F" w:rsidRPr="007B7F2F">
        <w:rPr>
          <w:b/>
        </w:rPr>
        <w:t>The thesis director must be a full-time faculty member.</w:t>
      </w:r>
      <w:r w:rsidR="007B7F2F">
        <w:rPr>
          <w:b/>
        </w:rPr>
        <w:t xml:space="preserve"> The faculty reader may be full or part-time.</w:t>
      </w:r>
      <w:r w:rsidR="008167B5">
        <w:rPr>
          <w:b/>
        </w:rPr>
        <w:t xml:space="preserve">  It is NOT required that thesis faculty teach in the Honors Program.</w:t>
      </w:r>
    </w:p>
    <w:p w:rsidR="008167B5" w:rsidRPr="00DF1BE0" w:rsidRDefault="008167B5" w:rsidP="00AB4A30"/>
    <w:p w:rsidR="00AB4A30" w:rsidRDefault="00AB4A30" w:rsidP="00AB4A30">
      <w:r w:rsidRPr="00DF1BE0">
        <w:t xml:space="preserve">The thesis director will meet regularly with </w:t>
      </w:r>
      <w:r>
        <w:t>you,</w:t>
      </w:r>
      <w:r w:rsidRPr="00DF1BE0">
        <w:t xml:space="preserve"> the frequency and topic of these meetings decided on an individual basis.  The</w:t>
      </w:r>
      <w:r>
        <w:t xml:space="preserve"> thesis</w:t>
      </w:r>
      <w:r w:rsidRPr="00DF1BE0">
        <w:t xml:space="preserve"> director’s role is the same as it would be for any independent study – to offer guidance, suggestions on readings, and critical responses to </w:t>
      </w:r>
      <w:r>
        <w:t>your</w:t>
      </w:r>
      <w:r w:rsidRPr="00DF1BE0">
        <w:t xml:space="preserve"> written drafts.  The </w:t>
      </w:r>
      <w:r>
        <w:t>faculty</w:t>
      </w:r>
      <w:r w:rsidRPr="00DF1BE0">
        <w:t xml:space="preserve"> reader will read </w:t>
      </w:r>
      <w:r>
        <w:t xml:space="preserve">a “near final” draft and offer </w:t>
      </w:r>
      <w:r w:rsidR="002A2920">
        <w:t xml:space="preserve">suggestions </w:t>
      </w:r>
      <w:r>
        <w:t xml:space="preserve">for revision.  </w:t>
      </w:r>
    </w:p>
    <w:p w:rsidR="00AB4A30" w:rsidRDefault="00AB4A30" w:rsidP="00AB4A30"/>
    <w:p w:rsidR="00AB4A30" w:rsidRDefault="00AB4A30" w:rsidP="00AB4A30">
      <w:r>
        <w:t xml:space="preserve">The thesis director and faculty reader will read </w:t>
      </w:r>
      <w:r w:rsidRPr="00DF1BE0">
        <w:t xml:space="preserve">the finished work and </w:t>
      </w:r>
      <w:r>
        <w:t>confer on the final grade, which the thesis director will submit.</w:t>
      </w:r>
    </w:p>
    <w:p w:rsidR="00DF3740" w:rsidRDefault="00DF3740" w:rsidP="00AB4A30"/>
    <w:p w:rsidR="00DF3740" w:rsidRPr="00DF3740" w:rsidRDefault="00DF3740" w:rsidP="00DF3740">
      <w:pPr>
        <w:jc w:val="center"/>
        <w:rPr>
          <w:b/>
          <w:sz w:val="32"/>
          <w:szCs w:val="32"/>
        </w:rPr>
      </w:pPr>
      <w:r w:rsidRPr="00DF3740">
        <w:rPr>
          <w:b/>
          <w:sz w:val="32"/>
          <w:szCs w:val="32"/>
        </w:rPr>
        <w:t>Selecting and Approaching Prospective Thesis Faculty</w:t>
      </w:r>
    </w:p>
    <w:p w:rsidR="002A2920" w:rsidRDefault="002A2920" w:rsidP="007B7F2F"/>
    <w:p w:rsidR="007B7F2F" w:rsidRDefault="007B7F2F" w:rsidP="007B7F2F">
      <w:r>
        <w:t xml:space="preserve">The </w:t>
      </w:r>
      <w:r w:rsidR="00DB1F9F">
        <w:t xml:space="preserve">thesis packet includes a </w:t>
      </w:r>
      <w:r>
        <w:t xml:space="preserve">list of faculty members </w:t>
      </w:r>
      <w:r w:rsidR="008167B5">
        <w:t xml:space="preserve">from throughout the university </w:t>
      </w:r>
      <w:r>
        <w:t xml:space="preserve">who have worked with thesis students. </w:t>
      </w:r>
      <w:r w:rsidR="00DB1F9F">
        <w:t>If you are interested</w:t>
      </w:r>
      <w:r w:rsidRPr="00876824">
        <w:t xml:space="preserve"> </w:t>
      </w:r>
      <w:r w:rsidR="00DB1F9F">
        <w:t xml:space="preserve">in working with honors faculty, </w:t>
      </w:r>
      <w:r w:rsidRPr="00876824">
        <w:t xml:space="preserve">you can find the names, departments and email addresses of all Honors Program faculty members on </w:t>
      </w:r>
      <w:r>
        <w:t>the honors</w:t>
      </w:r>
      <w:r w:rsidRPr="00876824">
        <w:t xml:space="preserve"> website:</w:t>
      </w:r>
    </w:p>
    <w:p w:rsidR="007B7F2F" w:rsidRPr="00876824" w:rsidRDefault="007B7F2F" w:rsidP="007B7F2F"/>
    <w:p w:rsidR="007B7F2F" w:rsidRPr="00876824" w:rsidRDefault="003A5DAD" w:rsidP="007B7F2F">
      <w:pPr>
        <w:rPr>
          <w:b/>
          <w:bCs/>
        </w:rPr>
      </w:pPr>
      <w:hyperlink r:id="rId8" w:history="1">
        <w:r w:rsidR="007B7F2F" w:rsidRPr="00122E9D">
          <w:rPr>
            <w:rStyle w:val="Hyperlink"/>
            <w:b/>
            <w:bCs/>
          </w:rPr>
          <w:t>https://academics.depaul.edu/honors/faculty-</w:t>
        </w:r>
        <w:r w:rsidR="007B7F2F" w:rsidRPr="00122E9D">
          <w:rPr>
            <w:rStyle w:val="Hyperlink"/>
            <w:b/>
            <w:bCs/>
          </w:rPr>
          <w:t>and-staff/faculty/Pages/default.aspx</w:t>
        </w:r>
      </w:hyperlink>
      <w:r w:rsidR="007B7F2F">
        <w:rPr>
          <w:b/>
          <w:bCs/>
        </w:rPr>
        <w:t xml:space="preserve"> </w:t>
      </w:r>
    </w:p>
    <w:p w:rsidR="007B7F2F" w:rsidRPr="00DF1BE0" w:rsidRDefault="007B7F2F" w:rsidP="00AB4A30"/>
    <w:p w:rsidR="007B7F2F" w:rsidRDefault="007B7F2F" w:rsidP="007B7F2F">
      <w:r>
        <w:t xml:space="preserve">Your Thesis Packet includes two copies of a Faculty Information sheet, which provides prospective thesis faculty with information about their role and responsibilities should they agree to take on the project.  </w:t>
      </w:r>
    </w:p>
    <w:p w:rsidR="007B7F2F" w:rsidRDefault="007B7F2F" w:rsidP="007B7F2F"/>
    <w:p w:rsidR="00AB4A30" w:rsidRDefault="007B7F2F" w:rsidP="00AB4A30">
      <w:r>
        <w:t>You should schedule an appointment with your prospective thesis director and faculty reader</w:t>
      </w:r>
      <w:r w:rsidR="006E7940">
        <w:t xml:space="preserve"> </w:t>
      </w:r>
      <w:r w:rsidR="006E7940" w:rsidRPr="008167B5">
        <w:t>early in your thesis preparation process</w:t>
      </w:r>
      <w:r>
        <w:t>, provide each with a Faculty Information sheet, as well as a sample of your recent academic or creative work and a brief written description of your proposed thesis project.  These will help the faculty members determine if they will be a good fit to work with you on the project.</w:t>
      </w:r>
    </w:p>
    <w:p w:rsidR="007B7F2F" w:rsidRPr="007B7F2F" w:rsidRDefault="007B7F2F" w:rsidP="00AB4A30"/>
    <w:p w:rsidR="00E34D06" w:rsidRDefault="00E34D06" w:rsidP="007B7F2F">
      <w:pPr>
        <w:rPr>
          <w:b/>
          <w:bCs/>
          <w:sz w:val="32"/>
          <w:szCs w:val="32"/>
        </w:rPr>
      </w:pPr>
    </w:p>
    <w:p w:rsidR="008B01D0" w:rsidRDefault="008B01D0" w:rsidP="007B7F2F"/>
    <w:p w:rsidR="008167B5" w:rsidRDefault="008167B5" w:rsidP="007B7F2F"/>
    <w:p w:rsidR="008167B5" w:rsidRDefault="008167B5" w:rsidP="007B7F2F"/>
    <w:p w:rsidR="008167B5" w:rsidRDefault="008167B5" w:rsidP="007B7F2F"/>
    <w:p w:rsidR="00E34D06" w:rsidRDefault="00E34D06" w:rsidP="00E34D06"/>
    <w:p w:rsidR="007B7F2F" w:rsidRPr="00AB4A30" w:rsidRDefault="00DF3740" w:rsidP="007B7F2F">
      <w:pPr>
        <w:jc w:val="center"/>
        <w:rPr>
          <w:rFonts w:ascii="Matura MT Script Capitals" w:hAnsi="Matura MT Script Capitals" w:cs="Matura MT Script Capitals"/>
          <w:b/>
          <w:bCs/>
          <w:sz w:val="40"/>
          <w:szCs w:val="40"/>
        </w:rPr>
      </w:pPr>
      <w:r>
        <w:rPr>
          <w:b/>
          <w:bCs/>
          <w:sz w:val="32"/>
          <w:szCs w:val="32"/>
        </w:rPr>
        <w:t>Honors Thesis Preparation Course</w:t>
      </w:r>
    </w:p>
    <w:p w:rsidR="007B7F2F" w:rsidRDefault="007B7F2F" w:rsidP="007B7F2F">
      <w:pPr>
        <w:rPr>
          <w:b/>
          <w:bCs/>
          <w:sz w:val="40"/>
          <w:szCs w:val="40"/>
        </w:rPr>
      </w:pPr>
    </w:p>
    <w:p w:rsidR="007B7F2F" w:rsidRPr="00AB4BCE" w:rsidRDefault="006E7940" w:rsidP="007B7F2F">
      <w:r>
        <w:t>In f</w:t>
      </w:r>
      <w:r w:rsidR="007B7F2F">
        <w:t>all quarter the Honors Program offers a 2-credit seminar to help students</w:t>
      </w:r>
      <w:r w:rsidR="007B7F2F" w:rsidRPr="00AB4BCE">
        <w:t xml:space="preserve"> design a thesis proj</w:t>
      </w:r>
      <w:r w:rsidR="002A2920">
        <w:t>ect and complete the process of proposing an Honors Senior Thesis</w:t>
      </w:r>
      <w:r w:rsidR="007B7F2F" w:rsidRPr="00AB4BCE">
        <w:t xml:space="preserve">. This seminar </w:t>
      </w:r>
      <w:r w:rsidR="002A2920">
        <w:t xml:space="preserve">may </w:t>
      </w:r>
      <w:r w:rsidR="007B7F2F" w:rsidRPr="00AB4BCE">
        <w:t xml:space="preserve">be taken in the </w:t>
      </w:r>
      <w:r w:rsidR="007B7F2F">
        <w:t>j</w:t>
      </w:r>
      <w:r w:rsidR="007B7F2F" w:rsidRPr="00AB4BCE">
        <w:t xml:space="preserve">unior </w:t>
      </w:r>
      <w:r w:rsidR="007B7F2F">
        <w:t>or senior year</w:t>
      </w:r>
      <w:r w:rsidR="007B7F2F" w:rsidRPr="00AB4BCE">
        <w:t>.</w:t>
      </w:r>
    </w:p>
    <w:p w:rsidR="0039150E" w:rsidRDefault="0039150E" w:rsidP="007B7F2F">
      <w:pPr>
        <w:rPr>
          <w:b/>
          <w:bCs/>
          <w:sz w:val="28"/>
          <w:szCs w:val="28"/>
        </w:rPr>
      </w:pPr>
    </w:p>
    <w:p w:rsidR="007B7F2F" w:rsidRDefault="007B7F2F" w:rsidP="007B7F2F">
      <w:r w:rsidRPr="002B7A37">
        <w:rPr>
          <w:b/>
          <w:bCs/>
          <w:i/>
          <w:iCs/>
        </w:rPr>
        <w:t>HON 30</w:t>
      </w:r>
      <w:r>
        <w:rPr>
          <w:b/>
          <w:bCs/>
          <w:i/>
          <w:iCs/>
        </w:rPr>
        <w:t xml:space="preserve">0 – </w:t>
      </w:r>
      <w:r w:rsidRPr="002B7A37">
        <w:rPr>
          <w:b/>
          <w:bCs/>
          <w:i/>
          <w:iCs/>
        </w:rPr>
        <w:t>HONORS RESEARCH SEMINAR</w:t>
      </w:r>
      <w:r>
        <w:rPr>
          <w:b/>
          <w:bCs/>
          <w:i/>
          <w:iCs/>
        </w:rPr>
        <w:t>: THESIS PREPARATION</w:t>
      </w:r>
      <w:r>
        <w:t xml:space="preserve"> is designed to prepare </w:t>
      </w:r>
      <w:r w:rsidR="00346837">
        <w:t xml:space="preserve">students </w:t>
      </w:r>
      <w:r>
        <w:t xml:space="preserve">for the </w:t>
      </w:r>
      <w:r w:rsidR="00DF3740">
        <w:t>honors t</w:t>
      </w:r>
      <w:r>
        <w:t xml:space="preserve">hesis. </w:t>
      </w:r>
      <w:r w:rsidR="0039150E">
        <w:t xml:space="preserve">If </w:t>
      </w:r>
      <w:r w:rsidR="006D2AF9">
        <w:t xml:space="preserve">your fall quarter enrollment (including HON 300) is </w:t>
      </w:r>
      <w:r w:rsidR="00346837">
        <w:t>18 or fewer credit hours you will not incur additional tuition costs</w:t>
      </w:r>
      <w:r w:rsidR="006E7940">
        <w:t xml:space="preserve"> for taking this course</w:t>
      </w:r>
      <w:r w:rsidR="00346837">
        <w:t xml:space="preserve">. </w:t>
      </w:r>
      <w:r>
        <w:t>The course meets fall quarter for fifteen contact hours during a three-hour block on alternate Fridays</w:t>
      </w:r>
      <w:r w:rsidR="00DF3740">
        <w:t>,</w:t>
      </w:r>
      <w:r w:rsidR="00346837">
        <w:t xml:space="preserve"> </w:t>
      </w:r>
      <w:r w:rsidR="006E7940">
        <w:t xml:space="preserve">and </w:t>
      </w:r>
      <w:r w:rsidR="00DF3740">
        <w:t>offer</w:t>
      </w:r>
      <w:r w:rsidR="006E7940">
        <w:t>s</w:t>
      </w:r>
      <w:r w:rsidR="00346837">
        <w:t xml:space="preserve"> students the following:</w:t>
      </w:r>
    </w:p>
    <w:p w:rsidR="007B7F2F" w:rsidRDefault="007B7F2F" w:rsidP="007B7F2F"/>
    <w:p w:rsidR="007B7F2F" w:rsidRDefault="007B7F2F" w:rsidP="00A0523F">
      <w:pPr>
        <w:pStyle w:val="ListParagraph"/>
        <w:numPr>
          <w:ilvl w:val="0"/>
          <w:numId w:val="1"/>
        </w:numPr>
      </w:pPr>
      <w:r>
        <w:t>Hands-on dedicated support from the Honors Prog</w:t>
      </w:r>
      <w:r w:rsidR="0039150E">
        <w:t>ram associate director</w:t>
      </w:r>
    </w:p>
    <w:p w:rsidR="007B7F2F" w:rsidRDefault="007B7F2F" w:rsidP="00A0523F">
      <w:pPr>
        <w:pStyle w:val="ListParagraph"/>
        <w:numPr>
          <w:ilvl w:val="0"/>
          <w:numId w:val="1"/>
        </w:numPr>
      </w:pPr>
      <w:r>
        <w:t>Overview of the step-by-step process of planning and cr</w:t>
      </w:r>
      <w:r w:rsidR="0039150E">
        <w:t>eating the Honors Senior Thesis</w:t>
      </w:r>
    </w:p>
    <w:p w:rsidR="007B7F2F" w:rsidRDefault="007B7F2F" w:rsidP="00A0523F">
      <w:pPr>
        <w:pStyle w:val="ListParagraph"/>
        <w:numPr>
          <w:ilvl w:val="0"/>
          <w:numId w:val="1"/>
        </w:numPr>
      </w:pPr>
      <w:r>
        <w:t>Assistance with</w:t>
      </w:r>
      <w:r w:rsidR="006E7940">
        <w:t xml:space="preserve"> selecting a topic </w:t>
      </w:r>
      <w:r>
        <w:t>and determining a researc</w:t>
      </w:r>
      <w:r w:rsidR="0039150E">
        <w:t>hable and focused area of study</w:t>
      </w:r>
    </w:p>
    <w:p w:rsidR="007B7F2F" w:rsidRDefault="007B7F2F" w:rsidP="00A0523F">
      <w:pPr>
        <w:pStyle w:val="ListParagraph"/>
        <w:numPr>
          <w:ilvl w:val="0"/>
          <w:numId w:val="1"/>
        </w:numPr>
      </w:pPr>
      <w:r>
        <w:t xml:space="preserve">Suggestions for finding and approaching faculty to </w:t>
      </w:r>
      <w:r w:rsidR="0039150E">
        <w:t>oversee the thesis project</w:t>
      </w:r>
    </w:p>
    <w:p w:rsidR="007B7F2F" w:rsidRDefault="007B7F2F" w:rsidP="00A0523F">
      <w:pPr>
        <w:pStyle w:val="ListParagraph"/>
        <w:numPr>
          <w:ilvl w:val="0"/>
          <w:numId w:val="1"/>
        </w:numPr>
      </w:pPr>
      <w:r>
        <w:t>A library research session to help locate r</w:t>
      </w:r>
      <w:r w:rsidR="0039150E">
        <w:t>esearch materials and resources</w:t>
      </w:r>
    </w:p>
    <w:p w:rsidR="0039150E" w:rsidRDefault="0039150E" w:rsidP="00A0523F">
      <w:pPr>
        <w:pStyle w:val="ListParagraph"/>
        <w:numPr>
          <w:ilvl w:val="0"/>
          <w:numId w:val="1"/>
        </w:numPr>
      </w:pPr>
      <w:r>
        <w:t>Presentations by former thesis students and thesis faculty</w:t>
      </w:r>
    </w:p>
    <w:p w:rsidR="007B7F2F" w:rsidRDefault="007B7F2F" w:rsidP="00A0523F">
      <w:pPr>
        <w:pStyle w:val="ListParagraph"/>
        <w:numPr>
          <w:ilvl w:val="0"/>
          <w:numId w:val="1"/>
        </w:numPr>
      </w:pPr>
      <w:r>
        <w:t>Assistance in completing the Thesis Proposal, including the clear articulation of a central objective, and guidance for preparing the annotated bibliogr</w:t>
      </w:r>
      <w:r w:rsidR="0039150E">
        <w:t>aphy</w:t>
      </w:r>
    </w:p>
    <w:p w:rsidR="007B7F2F" w:rsidRPr="0039150E" w:rsidRDefault="007B7F2F" w:rsidP="007B7F2F">
      <w:pPr>
        <w:pStyle w:val="ListParagraph"/>
        <w:numPr>
          <w:ilvl w:val="0"/>
          <w:numId w:val="1"/>
        </w:numPr>
      </w:pPr>
      <w:r>
        <w:t xml:space="preserve">Preparation for the poster or visual element that will accompany the project and be </w:t>
      </w:r>
      <w:r w:rsidR="001179D5">
        <w:t>presented</w:t>
      </w:r>
      <w:r>
        <w:t xml:space="preserve"> at the Honors Student Conference</w:t>
      </w:r>
      <w:r w:rsidR="006E7940">
        <w:t xml:space="preserve"> and </w:t>
      </w:r>
      <w:r w:rsidR="001179D5">
        <w:t xml:space="preserve">displayed at the </w:t>
      </w:r>
      <w:r w:rsidR="0039150E">
        <w:t>Honors Senior Gala</w:t>
      </w:r>
    </w:p>
    <w:p w:rsidR="007C7ED6" w:rsidRPr="00532494" w:rsidRDefault="007B7F2F" w:rsidP="00532494">
      <w:pPr>
        <w:rPr>
          <w:sz w:val="22"/>
          <w:szCs w:val="22"/>
        </w:rPr>
      </w:pPr>
      <w:r>
        <w:rPr>
          <w:sz w:val="22"/>
          <w:szCs w:val="22"/>
        </w:rPr>
        <w:t>Please note:</w:t>
      </w:r>
      <w:r w:rsidRPr="00AB4BCE">
        <w:rPr>
          <w:sz w:val="22"/>
          <w:szCs w:val="22"/>
        </w:rPr>
        <w:t xml:space="preserve"> HON 300 is </w:t>
      </w:r>
      <w:r w:rsidRPr="00AB4BCE">
        <w:rPr>
          <w:b/>
          <w:bCs/>
          <w:sz w:val="22"/>
          <w:szCs w:val="22"/>
        </w:rPr>
        <w:t>not</w:t>
      </w:r>
      <w:r w:rsidRPr="00AB4BCE">
        <w:rPr>
          <w:sz w:val="22"/>
          <w:szCs w:val="22"/>
        </w:rPr>
        <w:t xml:space="preserve"> required for the thesis process. You may proceed directly to the thesis proposal without enrolling in this class.  The Honors Program staff will provide you with </w:t>
      </w:r>
      <w:r w:rsidR="00DF3740">
        <w:rPr>
          <w:sz w:val="22"/>
          <w:szCs w:val="22"/>
        </w:rPr>
        <w:t>guidance</w:t>
      </w:r>
      <w:r w:rsidRPr="00AB4BCE">
        <w:rPr>
          <w:sz w:val="22"/>
          <w:szCs w:val="22"/>
        </w:rPr>
        <w:t>, whe</w:t>
      </w:r>
      <w:r>
        <w:rPr>
          <w:sz w:val="22"/>
          <w:szCs w:val="22"/>
        </w:rPr>
        <w:t>ther you take this class or not.</w:t>
      </w:r>
    </w:p>
    <w:p w:rsidR="007C7ED6" w:rsidRDefault="007C7ED6" w:rsidP="00E70C12">
      <w:pPr>
        <w:jc w:val="center"/>
        <w:rPr>
          <w:b/>
          <w:bCs/>
          <w:sz w:val="32"/>
          <w:szCs w:val="32"/>
        </w:rPr>
      </w:pPr>
    </w:p>
    <w:p w:rsidR="00A0523F" w:rsidRDefault="00612B59" w:rsidP="00A0523F">
      <w:pPr>
        <w:jc w:val="center"/>
        <w:rPr>
          <w:b/>
          <w:bCs/>
        </w:rPr>
      </w:pPr>
      <w:r w:rsidRPr="00E70C12">
        <w:rPr>
          <w:b/>
          <w:bCs/>
          <w:sz w:val="32"/>
          <w:szCs w:val="32"/>
        </w:rPr>
        <w:t xml:space="preserve">How do I </w:t>
      </w:r>
      <w:r w:rsidR="00554021">
        <w:rPr>
          <w:b/>
          <w:bCs/>
          <w:sz w:val="32"/>
          <w:szCs w:val="32"/>
        </w:rPr>
        <w:t>F</w:t>
      </w:r>
      <w:r w:rsidRPr="00E70C12">
        <w:rPr>
          <w:b/>
          <w:bCs/>
          <w:sz w:val="32"/>
          <w:szCs w:val="32"/>
        </w:rPr>
        <w:t xml:space="preserve">ind </w:t>
      </w:r>
      <w:r w:rsidR="00554021">
        <w:rPr>
          <w:b/>
          <w:bCs/>
          <w:sz w:val="32"/>
          <w:szCs w:val="32"/>
        </w:rPr>
        <w:t>O</w:t>
      </w:r>
      <w:r w:rsidRPr="00E70C12">
        <w:rPr>
          <w:b/>
          <w:bCs/>
          <w:sz w:val="32"/>
          <w:szCs w:val="32"/>
        </w:rPr>
        <w:t xml:space="preserve">ther </w:t>
      </w:r>
      <w:r w:rsidR="00554021">
        <w:rPr>
          <w:b/>
          <w:bCs/>
          <w:sz w:val="32"/>
          <w:szCs w:val="32"/>
        </w:rPr>
        <w:t>R</w:t>
      </w:r>
      <w:r w:rsidRPr="00E70C12">
        <w:rPr>
          <w:b/>
          <w:bCs/>
          <w:sz w:val="32"/>
          <w:szCs w:val="32"/>
        </w:rPr>
        <w:t>esources?</w:t>
      </w:r>
    </w:p>
    <w:p w:rsidR="00A0523F" w:rsidRPr="00A0523F" w:rsidRDefault="00A0523F" w:rsidP="00A0523F">
      <w:pPr>
        <w:jc w:val="center"/>
        <w:rPr>
          <w:b/>
          <w:bCs/>
        </w:rPr>
      </w:pPr>
    </w:p>
    <w:p w:rsidR="00A0523F" w:rsidRPr="001872B4" w:rsidRDefault="00612B59" w:rsidP="00C12D82">
      <w:r w:rsidRPr="001872B4">
        <w:t xml:space="preserve">Most commonly, the resources you need are found in </w:t>
      </w:r>
      <w:r w:rsidR="00A0523F">
        <w:t xml:space="preserve">the </w:t>
      </w:r>
      <w:r w:rsidRPr="001872B4">
        <w:t>library</w:t>
      </w:r>
      <w:r w:rsidR="00A0523F">
        <w:t>.</w:t>
      </w:r>
      <w:r w:rsidR="00532494">
        <w:t xml:space="preserve"> Your thesis faculty, along with reference librarians, will provide useful information to guide you toward appropriate resources.  </w:t>
      </w:r>
      <w:r w:rsidRPr="001872B4">
        <w:t>You will need to spend time reading about your topic and analyzing what other scholars have written</w:t>
      </w:r>
      <w:r>
        <w:t xml:space="preserve"> about it</w:t>
      </w:r>
      <w:r w:rsidRPr="001872B4">
        <w:t xml:space="preserve">.  Look for a variety of writings and works that interpret your topic in different ways.  </w:t>
      </w:r>
      <w:r w:rsidR="00A0523F">
        <w:t xml:space="preserve">In addition, </w:t>
      </w:r>
      <w:r w:rsidR="00532494">
        <w:t>you may apply for grants or assistantships to</w:t>
      </w:r>
      <w:r w:rsidR="00A0523F">
        <w:t xml:space="preserve"> support your work.</w:t>
      </w:r>
    </w:p>
    <w:p w:rsidR="00612B59" w:rsidRDefault="00612B59" w:rsidP="00C12D82">
      <w:pPr>
        <w:rPr>
          <w:b/>
          <w:bCs/>
        </w:rPr>
      </w:pPr>
    </w:p>
    <w:p w:rsidR="003A5DAD" w:rsidRDefault="003A5DAD" w:rsidP="00437025">
      <w:pPr>
        <w:jc w:val="center"/>
        <w:rPr>
          <w:b/>
          <w:bCs/>
        </w:rPr>
      </w:pPr>
    </w:p>
    <w:p w:rsidR="003A5DAD" w:rsidRDefault="003A5DAD" w:rsidP="00437025">
      <w:pPr>
        <w:jc w:val="center"/>
        <w:rPr>
          <w:b/>
          <w:bCs/>
        </w:rPr>
      </w:pPr>
    </w:p>
    <w:p w:rsidR="003A5DAD" w:rsidRDefault="003A5DAD" w:rsidP="00437025">
      <w:pPr>
        <w:jc w:val="center"/>
        <w:rPr>
          <w:b/>
          <w:bCs/>
        </w:rPr>
      </w:pPr>
    </w:p>
    <w:p w:rsidR="003A5DAD" w:rsidRDefault="003A5DAD" w:rsidP="00437025">
      <w:pPr>
        <w:jc w:val="center"/>
        <w:rPr>
          <w:b/>
          <w:bCs/>
        </w:rPr>
      </w:pPr>
    </w:p>
    <w:p w:rsidR="003A5DAD" w:rsidRDefault="003A5DAD" w:rsidP="00437025">
      <w:pPr>
        <w:jc w:val="center"/>
        <w:rPr>
          <w:b/>
          <w:bCs/>
        </w:rPr>
      </w:pPr>
    </w:p>
    <w:p w:rsidR="003A5DAD" w:rsidRDefault="003A5DAD" w:rsidP="00437025">
      <w:pPr>
        <w:jc w:val="center"/>
        <w:rPr>
          <w:b/>
          <w:bCs/>
        </w:rPr>
      </w:pPr>
    </w:p>
    <w:p w:rsidR="00612B59" w:rsidRPr="00BD2435" w:rsidRDefault="00612B59" w:rsidP="00437025">
      <w:pPr>
        <w:jc w:val="center"/>
        <w:rPr>
          <w:b/>
          <w:bCs/>
          <w:sz w:val="32"/>
          <w:szCs w:val="32"/>
        </w:rPr>
      </w:pPr>
      <w:bookmarkStart w:id="0" w:name="_GoBack"/>
      <w:bookmarkEnd w:id="0"/>
      <w:r w:rsidRPr="00BD2435">
        <w:rPr>
          <w:b/>
          <w:bCs/>
          <w:sz w:val="32"/>
          <w:szCs w:val="32"/>
        </w:rPr>
        <w:t>Expectations for the Final Project</w:t>
      </w:r>
    </w:p>
    <w:p w:rsidR="00612B59" w:rsidRDefault="00612B59" w:rsidP="00437025">
      <w:pPr>
        <w:jc w:val="center"/>
        <w:rPr>
          <w:b/>
          <w:bCs/>
        </w:rPr>
      </w:pPr>
    </w:p>
    <w:p w:rsidR="00612B59" w:rsidRDefault="00612B59" w:rsidP="00660F5F">
      <w:pPr>
        <w:rPr>
          <w:b/>
          <w:bCs/>
        </w:rPr>
      </w:pPr>
      <w:r w:rsidRPr="00BD2435">
        <w:t xml:space="preserve">Precise expectations should be worked out between the student and the thesis director during the </w:t>
      </w:r>
      <w:r w:rsidR="00394F6A">
        <w:t>Pre-Thesis Quarter</w:t>
      </w:r>
      <w:r w:rsidRPr="00BD2435">
        <w:t xml:space="preserve">.  </w:t>
      </w:r>
      <w:r w:rsidR="004A2111">
        <w:t>T</w:t>
      </w:r>
      <w:r w:rsidR="00394F6A">
        <w:t>he following guidelines should be helpful:</w:t>
      </w:r>
    </w:p>
    <w:p w:rsidR="00612B59" w:rsidRDefault="00612B59" w:rsidP="00C356DE">
      <w:pPr>
        <w:rPr>
          <w:b/>
          <w:bCs/>
        </w:rPr>
      </w:pPr>
    </w:p>
    <w:p w:rsidR="00612B59" w:rsidRDefault="00612B59" w:rsidP="00557814">
      <w:pPr>
        <w:rPr>
          <w:b/>
          <w:bCs/>
        </w:rPr>
      </w:pPr>
    </w:p>
    <w:p w:rsidR="00E75864" w:rsidRPr="00557814" w:rsidRDefault="00612B59" w:rsidP="00CE448B">
      <w:pPr>
        <w:rPr>
          <w:bCs/>
        </w:rPr>
      </w:pPr>
      <w:r w:rsidRPr="00557814">
        <w:rPr>
          <w:bCs/>
        </w:rPr>
        <w:t xml:space="preserve">A strong </w:t>
      </w:r>
      <w:r w:rsidR="00877E54" w:rsidRPr="00557814">
        <w:rPr>
          <w:bCs/>
        </w:rPr>
        <w:t>Honors Senior</w:t>
      </w:r>
      <w:r w:rsidRPr="00557814">
        <w:rPr>
          <w:bCs/>
        </w:rPr>
        <w:t xml:space="preserve"> Thes</w:t>
      </w:r>
      <w:r w:rsidR="00660F5F" w:rsidRPr="00557814">
        <w:rPr>
          <w:bCs/>
        </w:rPr>
        <w:t>i</w:t>
      </w:r>
      <w:r w:rsidRPr="00557814">
        <w:rPr>
          <w:bCs/>
        </w:rPr>
        <w:t>s should contain these elements:</w:t>
      </w:r>
    </w:p>
    <w:p w:rsidR="00E75864" w:rsidRPr="00557814" w:rsidRDefault="00612B59" w:rsidP="00CE448B">
      <w:pPr>
        <w:pStyle w:val="ListParagraph"/>
        <w:numPr>
          <w:ilvl w:val="0"/>
          <w:numId w:val="3"/>
        </w:numPr>
        <w:rPr>
          <w:bCs/>
        </w:rPr>
      </w:pPr>
      <w:r w:rsidRPr="00557814">
        <w:rPr>
          <w:bCs/>
        </w:rPr>
        <w:t>Sound thesis statement, well-articulated central argument or controlling</w:t>
      </w:r>
      <w:r w:rsidR="00557814">
        <w:rPr>
          <w:bCs/>
        </w:rPr>
        <w:t xml:space="preserve"> </w:t>
      </w:r>
      <w:r w:rsidR="0039150E">
        <w:rPr>
          <w:bCs/>
        </w:rPr>
        <w:t>idea</w:t>
      </w:r>
    </w:p>
    <w:p w:rsidR="00E75864" w:rsidRPr="00557814" w:rsidRDefault="00612B59" w:rsidP="00A0523F">
      <w:pPr>
        <w:pStyle w:val="ListParagraph"/>
        <w:numPr>
          <w:ilvl w:val="0"/>
          <w:numId w:val="3"/>
        </w:numPr>
        <w:rPr>
          <w:bCs/>
        </w:rPr>
      </w:pPr>
      <w:r w:rsidRPr="00557814">
        <w:rPr>
          <w:bCs/>
        </w:rPr>
        <w:t>Clear sense of purpose</w:t>
      </w:r>
      <w:r w:rsidR="00465430" w:rsidRPr="00557814">
        <w:rPr>
          <w:bCs/>
        </w:rPr>
        <w:t xml:space="preserve"> and </w:t>
      </w:r>
      <w:r w:rsidRPr="00557814">
        <w:rPr>
          <w:bCs/>
        </w:rPr>
        <w:t>solid explanation for t</w:t>
      </w:r>
      <w:r w:rsidR="0039150E">
        <w:rPr>
          <w:bCs/>
        </w:rPr>
        <w:t>he significance of the question</w:t>
      </w:r>
    </w:p>
    <w:p w:rsidR="00E75864" w:rsidRPr="00557814" w:rsidRDefault="00612B59" w:rsidP="00CE448B">
      <w:pPr>
        <w:pStyle w:val="ListParagraph"/>
        <w:numPr>
          <w:ilvl w:val="0"/>
          <w:numId w:val="3"/>
        </w:numPr>
        <w:rPr>
          <w:bCs/>
        </w:rPr>
      </w:pPr>
      <w:r w:rsidRPr="00557814">
        <w:rPr>
          <w:bCs/>
        </w:rPr>
        <w:t>Identification of strategies for investigating claims, hypotheses, arguments or</w:t>
      </w:r>
      <w:r w:rsidR="00557814">
        <w:rPr>
          <w:bCs/>
        </w:rPr>
        <w:t xml:space="preserve"> </w:t>
      </w:r>
      <w:r w:rsidR="0039150E">
        <w:rPr>
          <w:bCs/>
        </w:rPr>
        <w:t>for conveying the central idea</w:t>
      </w:r>
    </w:p>
    <w:p w:rsidR="00E75864" w:rsidRPr="00557814" w:rsidRDefault="00612B59" w:rsidP="00A0523F">
      <w:pPr>
        <w:pStyle w:val="ListParagraph"/>
        <w:numPr>
          <w:ilvl w:val="0"/>
          <w:numId w:val="4"/>
        </w:numPr>
        <w:rPr>
          <w:bCs/>
        </w:rPr>
      </w:pPr>
      <w:r w:rsidRPr="00557814">
        <w:rPr>
          <w:bCs/>
        </w:rPr>
        <w:t>Substanti</w:t>
      </w:r>
      <w:r w:rsidR="0039150E">
        <w:rPr>
          <w:bCs/>
        </w:rPr>
        <w:t>al support for the central idea</w:t>
      </w:r>
    </w:p>
    <w:p w:rsidR="00E75864" w:rsidRPr="00557814" w:rsidRDefault="00612B59" w:rsidP="00A0523F">
      <w:pPr>
        <w:pStyle w:val="ListParagraph"/>
        <w:numPr>
          <w:ilvl w:val="0"/>
          <w:numId w:val="4"/>
        </w:numPr>
        <w:rPr>
          <w:bCs/>
        </w:rPr>
      </w:pPr>
      <w:r w:rsidRPr="00557814">
        <w:rPr>
          <w:bCs/>
        </w:rPr>
        <w:t xml:space="preserve">Awareness </w:t>
      </w:r>
      <w:r w:rsidR="0039150E">
        <w:rPr>
          <w:bCs/>
        </w:rPr>
        <w:t>of the limitations of the study</w:t>
      </w:r>
    </w:p>
    <w:p w:rsidR="00E75864" w:rsidRPr="00557814" w:rsidRDefault="00612B59" w:rsidP="00A0523F">
      <w:pPr>
        <w:pStyle w:val="ListParagraph"/>
        <w:numPr>
          <w:ilvl w:val="0"/>
          <w:numId w:val="4"/>
        </w:numPr>
        <w:rPr>
          <w:bCs/>
        </w:rPr>
      </w:pPr>
      <w:r w:rsidRPr="00557814">
        <w:rPr>
          <w:bCs/>
        </w:rPr>
        <w:t>Awareness of an array of arguments or interpretations developed by other</w:t>
      </w:r>
      <w:r w:rsidR="00465430" w:rsidRPr="00557814">
        <w:rPr>
          <w:bCs/>
        </w:rPr>
        <w:t xml:space="preserve"> </w:t>
      </w:r>
      <w:r w:rsidRPr="00557814">
        <w:rPr>
          <w:bCs/>
        </w:rPr>
        <w:t>scholars, analysts, designers and artists</w:t>
      </w:r>
      <w:r w:rsidR="00465430" w:rsidRPr="00557814">
        <w:rPr>
          <w:bCs/>
        </w:rPr>
        <w:t>, and</w:t>
      </w:r>
      <w:r w:rsidRPr="00557814">
        <w:rPr>
          <w:bCs/>
        </w:rPr>
        <w:t xml:space="preserve"> ability to situate this work</w:t>
      </w:r>
      <w:r w:rsidR="00465430" w:rsidRPr="00557814">
        <w:rPr>
          <w:bCs/>
        </w:rPr>
        <w:t xml:space="preserve"> </w:t>
      </w:r>
      <w:r w:rsidR="00557814">
        <w:rPr>
          <w:bCs/>
        </w:rPr>
        <w:t xml:space="preserve">within </w:t>
      </w:r>
      <w:r w:rsidR="0039150E">
        <w:rPr>
          <w:bCs/>
        </w:rPr>
        <w:t>them</w:t>
      </w:r>
    </w:p>
    <w:p w:rsidR="00E75864" w:rsidRPr="00557814" w:rsidRDefault="00877E54" w:rsidP="00A0523F">
      <w:pPr>
        <w:pStyle w:val="ListParagraph"/>
        <w:numPr>
          <w:ilvl w:val="0"/>
          <w:numId w:val="6"/>
        </w:numPr>
        <w:rPr>
          <w:bCs/>
        </w:rPr>
      </w:pPr>
      <w:r w:rsidRPr="00557814">
        <w:rPr>
          <w:bCs/>
        </w:rPr>
        <w:t>Sense of f</w:t>
      </w:r>
      <w:r w:rsidR="00612B59" w:rsidRPr="00557814">
        <w:rPr>
          <w:bCs/>
        </w:rPr>
        <w:t>ocus</w:t>
      </w:r>
      <w:r w:rsidRPr="00557814">
        <w:rPr>
          <w:bCs/>
        </w:rPr>
        <w:t xml:space="preserve">, and </w:t>
      </w:r>
      <w:r w:rsidR="00612B59" w:rsidRPr="00557814">
        <w:rPr>
          <w:bCs/>
        </w:rPr>
        <w:t>ability to bring all eleme</w:t>
      </w:r>
      <w:r w:rsidR="00E75864" w:rsidRPr="00557814">
        <w:rPr>
          <w:bCs/>
        </w:rPr>
        <w:t xml:space="preserve">nts of the study to bear on the          </w:t>
      </w:r>
      <w:r w:rsidR="00612B59" w:rsidRPr="00557814">
        <w:rPr>
          <w:bCs/>
        </w:rPr>
        <w:t>central idea, and to avoid ir</w:t>
      </w:r>
      <w:r w:rsidR="0039150E">
        <w:rPr>
          <w:bCs/>
        </w:rPr>
        <w:t>relevant material or digression</w:t>
      </w:r>
    </w:p>
    <w:p w:rsidR="00E75864" w:rsidRPr="00557814" w:rsidRDefault="0039150E" w:rsidP="00A0523F">
      <w:pPr>
        <w:pStyle w:val="ListParagraph"/>
        <w:numPr>
          <w:ilvl w:val="0"/>
          <w:numId w:val="6"/>
        </w:numPr>
        <w:rPr>
          <w:bCs/>
        </w:rPr>
      </w:pPr>
      <w:r>
        <w:rPr>
          <w:bCs/>
        </w:rPr>
        <w:t>Complex or nuanced thinking</w:t>
      </w:r>
    </w:p>
    <w:p w:rsidR="00E75864" w:rsidRPr="00557814" w:rsidRDefault="00612B59" w:rsidP="00A0523F">
      <w:pPr>
        <w:pStyle w:val="ListParagraph"/>
        <w:numPr>
          <w:ilvl w:val="0"/>
          <w:numId w:val="6"/>
        </w:numPr>
        <w:rPr>
          <w:bCs/>
        </w:rPr>
      </w:pPr>
      <w:r w:rsidRPr="00557814">
        <w:rPr>
          <w:bCs/>
        </w:rPr>
        <w:t>Logical, well-ordered and inte</w:t>
      </w:r>
      <w:r w:rsidR="0039150E">
        <w:rPr>
          <w:bCs/>
        </w:rPr>
        <w:t>rnally consistent argumentation</w:t>
      </w:r>
    </w:p>
    <w:p w:rsidR="00E75864" w:rsidRPr="00557814" w:rsidRDefault="00612B59" w:rsidP="00A0523F">
      <w:pPr>
        <w:pStyle w:val="ListParagraph"/>
        <w:numPr>
          <w:ilvl w:val="0"/>
          <w:numId w:val="6"/>
        </w:numPr>
        <w:rPr>
          <w:bCs/>
        </w:rPr>
      </w:pPr>
      <w:r w:rsidRPr="00557814">
        <w:rPr>
          <w:bCs/>
        </w:rPr>
        <w:t xml:space="preserve">Sources </w:t>
      </w:r>
      <w:r w:rsidR="00E75864" w:rsidRPr="00557814">
        <w:rPr>
          <w:bCs/>
        </w:rPr>
        <w:t>with</w:t>
      </w:r>
      <w:r w:rsidRPr="00557814">
        <w:rPr>
          <w:bCs/>
        </w:rPr>
        <w:t xml:space="preserve"> scholarly merit</w:t>
      </w:r>
      <w:r w:rsidR="00574329" w:rsidRPr="00557814">
        <w:rPr>
          <w:bCs/>
        </w:rPr>
        <w:t xml:space="preserve"> and </w:t>
      </w:r>
      <w:r w:rsidRPr="00557814">
        <w:rPr>
          <w:bCs/>
        </w:rPr>
        <w:t>demonstrat</w:t>
      </w:r>
      <w:r w:rsidR="00E75864" w:rsidRPr="00557814">
        <w:rPr>
          <w:bCs/>
        </w:rPr>
        <w:t xml:space="preserve">ion of </w:t>
      </w:r>
      <w:r w:rsidRPr="00557814">
        <w:rPr>
          <w:bCs/>
        </w:rPr>
        <w:t>ability to differentiate</w:t>
      </w:r>
      <w:r w:rsidR="00574329" w:rsidRPr="00557814">
        <w:rPr>
          <w:bCs/>
        </w:rPr>
        <w:t xml:space="preserve"> </w:t>
      </w:r>
      <w:r w:rsidRPr="00557814">
        <w:rPr>
          <w:bCs/>
        </w:rPr>
        <w:t>between high quality and poor quality source materials</w:t>
      </w:r>
    </w:p>
    <w:p w:rsidR="00557814" w:rsidRPr="00557814" w:rsidRDefault="00612B59" w:rsidP="00532494">
      <w:pPr>
        <w:pStyle w:val="ListParagraph"/>
        <w:numPr>
          <w:ilvl w:val="0"/>
          <w:numId w:val="7"/>
        </w:numPr>
        <w:rPr>
          <w:bCs/>
        </w:rPr>
      </w:pPr>
      <w:r w:rsidRPr="00557814">
        <w:rPr>
          <w:bCs/>
        </w:rPr>
        <w:t>Balance between quotations and paraphrasing</w:t>
      </w:r>
      <w:r w:rsidR="00574329" w:rsidRPr="00557814">
        <w:rPr>
          <w:bCs/>
        </w:rPr>
        <w:t xml:space="preserve"> with </w:t>
      </w:r>
      <w:r w:rsidR="00E75864" w:rsidRPr="00557814">
        <w:rPr>
          <w:bCs/>
        </w:rPr>
        <w:t xml:space="preserve">clear </w:t>
      </w:r>
      <w:r w:rsidRPr="00557814">
        <w:rPr>
          <w:bCs/>
        </w:rPr>
        <w:t>differentiat</w:t>
      </w:r>
      <w:r w:rsidR="00E75864" w:rsidRPr="00557814">
        <w:rPr>
          <w:bCs/>
        </w:rPr>
        <w:t xml:space="preserve">ion </w:t>
      </w:r>
      <w:r w:rsidR="00574329" w:rsidRPr="00557814">
        <w:rPr>
          <w:bCs/>
        </w:rPr>
        <w:t xml:space="preserve">between </w:t>
      </w:r>
      <w:r w:rsidRPr="00557814">
        <w:rPr>
          <w:bCs/>
        </w:rPr>
        <w:t>the writer’s views and those pr</w:t>
      </w:r>
      <w:r w:rsidR="0039150E">
        <w:rPr>
          <w:bCs/>
        </w:rPr>
        <w:t>esented in the source materials</w:t>
      </w:r>
    </w:p>
    <w:p w:rsidR="00612B59" w:rsidRPr="00557814" w:rsidRDefault="00E75864" w:rsidP="00AE3A1A">
      <w:pPr>
        <w:pStyle w:val="ListParagraph"/>
        <w:numPr>
          <w:ilvl w:val="0"/>
          <w:numId w:val="7"/>
        </w:numPr>
        <w:rPr>
          <w:bCs/>
        </w:rPr>
      </w:pPr>
      <w:r w:rsidRPr="00557814">
        <w:rPr>
          <w:bCs/>
        </w:rPr>
        <w:t>A</w:t>
      </w:r>
      <w:r w:rsidR="00612B59" w:rsidRPr="00557814">
        <w:rPr>
          <w:bCs/>
        </w:rPr>
        <w:t xml:space="preserve"> citation format </w:t>
      </w:r>
      <w:r w:rsidRPr="00557814">
        <w:rPr>
          <w:bCs/>
        </w:rPr>
        <w:t xml:space="preserve">that is </w:t>
      </w:r>
      <w:r w:rsidR="00557814" w:rsidRPr="00557814">
        <w:rPr>
          <w:bCs/>
        </w:rPr>
        <w:t xml:space="preserve">appropriate to </w:t>
      </w:r>
      <w:r w:rsidR="006E7940">
        <w:rPr>
          <w:bCs/>
        </w:rPr>
        <w:t xml:space="preserve">the </w:t>
      </w:r>
      <w:r w:rsidR="00557814" w:rsidRPr="00557814">
        <w:rPr>
          <w:bCs/>
        </w:rPr>
        <w:t xml:space="preserve">discipline, </w:t>
      </w:r>
      <w:r w:rsidRPr="00557814">
        <w:rPr>
          <w:bCs/>
        </w:rPr>
        <w:t xml:space="preserve">followed </w:t>
      </w:r>
      <w:r w:rsidR="00612B59" w:rsidRPr="00557814">
        <w:rPr>
          <w:bCs/>
        </w:rPr>
        <w:t xml:space="preserve">correctly and consistently, </w:t>
      </w:r>
      <w:r w:rsidRPr="00557814">
        <w:rPr>
          <w:bCs/>
        </w:rPr>
        <w:t>with</w:t>
      </w:r>
      <w:r w:rsidR="00612B59" w:rsidRPr="00557814">
        <w:rPr>
          <w:bCs/>
        </w:rPr>
        <w:t xml:space="preserve"> complete and accurate entries on a Works Cited page</w:t>
      </w:r>
    </w:p>
    <w:p w:rsidR="00E75864" w:rsidRPr="00557814" w:rsidRDefault="00E75864" w:rsidP="00BF43BD">
      <w:pPr>
        <w:jc w:val="center"/>
        <w:rPr>
          <w:bCs/>
        </w:rPr>
      </w:pPr>
    </w:p>
    <w:p w:rsidR="00612B59" w:rsidRPr="00554021" w:rsidRDefault="00612B59" w:rsidP="00BF43BD">
      <w:pPr>
        <w:jc w:val="center"/>
        <w:rPr>
          <w:b/>
          <w:bCs/>
          <w:sz w:val="32"/>
          <w:szCs w:val="32"/>
        </w:rPr>
      </w:pPr>
      <w:r w:rsidRPr="00554021">
        <w:rPr>
          <w:b/>
          <w:bCs/>
          <w:sz w:val="32"/>
          <w:szCs w:val="32"/>
        </w:rPr>
        <w:t>Project Format</w:t>
      </w:r>
    </w:p>
    <w:p w:rsidR="00E75864" w:rsidRPr="00557814" w:rsidRDefault="00E75864" w:rsidP="00BF43BD">
      <w:pPr>
        <w:jc w:val="center"/>
        <w:rPr>
          <w:bCs/>
        </w:rPr>
      </w:pPr>
    </w:p>
    <w:p w:rsidR="00612B59" w:rsidRPr="00557814" w:rsidRDefault="00612B59" w:rsidP="00BF43BD">
      <w:pPr>
        <w:rPr>
          <w:bCs/>
        </w:rPr>
      </w:pPr>
      <w:r w:rsidRPr="00557814">
        <w:rPr>
          <w:bCs/>
        </w:rPr>
        <w:t>In general, a completed thesis will have the following components</w:t>
      </w:r>
      <w:r w:rsidR="00E75864" w:rsidRPr="00557814">
        <w:rPr>
          <w:bCs/>
        </w:rPr>
        <w:t>:</w:t>
      </w:r>
    </w:p>
    <w:p w:rsidR="00E75864" w:rsidRPr="00557814" w:rsidRDefault="00E75864" w:rsidP="00E75864">
      <w:pPr>
        <w:pStyle w:val="ListParagraph"/>
        <w:rPr>
          <w:bCs/>
        </w:rPr>
      </w:pPr>
    </w:p>
    <w:p w:rsidR="00612B59" w:rsidRPr="00557814" w:rsidRDefault="00612B59" w:rsidP="00A0523F">
      <w:pPr>
        <w:pStyle w:val="ListParagraph"/>
        <w:numPr>
          <w:ilvl w:val="0"/>
          <w:numId w:val="2"/>
        </w:numPr>
        <w:rPr>
          <w:bCs/>
        </w:rPr>
      </w:pPr>
      <w:r w:rsidRPr="00557814">
        <w:rPr>
          <w:bCs/>
        </w:rPr>
        <w:t>Title Page</w:t>
      </w:r>
    </w:p>
    <w:p w:rsidR="00612B59" w:rsidRPr="00557814" w:rsidRDefault="00612B59" w:rsidP="00A0523F">
      <w:pPr>
        <w:pStyle w:val="ListParagraph"/>
        <w:numPr>
          <w:ilvl w:val="0"/>
          <w:numId w:val="2"/>
        </w:numPr>
        <w:rPr>
          <w:bCs/>
        </w:rPr>
      </w:pPr>
      <w:r w:rsidRPr="00557814">
        <w:rPr>
          <w:bCs/>
        </w:rPr>
        <w:t>Abstract (100 word summary)</w:t>
      </w:r>
    </w:p>
    <w:p w:rsidR="00612B59" w:rsidRPr="00557814" w:rsidRDefault="00612B59" w:rsidP="00A0523F">
      <w:pPr>
        <w:pStyle w:val="ListParagraph"/>
        <w:numPr>
          <w:ilvl w:val="0"/>
          <w:numId w:val="2"/>
        </w:numPr>
        <w:rPr>
          <w:bCs/>
        </w:rPr>
      </w:pPr>
      <w:r w:rsidRPr="00557814">
        <w:rPr>
          <w:bCs/>
        </w:rPr>
        <w:t>Table of Contents</w:t>
      </w:r>
    </w:p>
    <w:p w:rsidR="00612B59" w:rsidRPr="00557814" w:rsidRDefault="00612B59" w:rsidP="00A0523F">
      <w:pPr>
        <w:pStyle w:val="ListParagraph"/>
        <w:numPr>
          <w:ilvl w:val="0"/>
          <w:numId w:val="2"/>
        </w:numPr>
        <w:rPr>
          <w:bCs/>
        </w:rPr>
      </w:pPr>
      <w:r w:rsidRPr="00557814">
        <w:rPr>
          <w:bCs/>
        </w:rPr>
        <w:t>Acknowledgements (optional) to thank those who contributed to your academic and personal growth</w:t>
      </w:r>
    </w:p>
    <w:p w:rsidR="00612B59" w:rsidRPr="00557814" w:rsidRDefault="00612B59" w:rsidP="00A0523F">
      <w:pPr>
        <w:pStyle w:val="ListParagraph"/>
        <w:numPr>
          <w:ilvl w:val="0"/>
          <w:numId w:val="2"/>
        </w:numPr>
        <w:rPr>
          <w:bCs/>
        </w:rPr>
      </w:pPr>
      <w:r w:rsidRPr="00557814">
        <w:rPr>
          <w:bCs/>
        </w:rPr>
        <w:t>Body of Project (typically organized into chapters or sections)</w:t>
      </w:r>
    </w:p>
    <w:p w:rsidR="00612B59" w:rsidRPr="00557814" w:rsidRDefault="00612B59" w:rsidP="00A0523F">
      <w:pPr>
        <w:pStyle w:val="ListParagraph"/>
        <w:numPr>
          <w:ilvl w:val="0"/>
          <w:numId w:val="2"/>
        </w:numPr>
        <w:rPr>
          <w:bCs/>
        </w:rPr>
      </w:pPr>
      <w:r w:rsidRPr="00557814">
        <w:rPr>
          <w:bCs/>
        </w:rPr>
        <w:t xml:space="preserve">Endnotes </w:t>
      </w:r>
      <w:r w:rsidR="006E7940">
        <w:rPr>
          <w:bCs/>
        </w:rPr>
        <w:t>or footnotes</w:t>
      </w:r>
    </w:p>
    <w:p w:rsidR="00612B59" w:rsidRPr="00557814" w:rsidRDefault="006E7940" w:rsidP="00A0523F">
      <w:pPr>
        <w:pStyle w:val="ListParagraph"/>
        <w:numPr>
          <w:ilvl w:val="0"/>
          <w:numId w:val="2"/>
        </w:numPr>
        <w:rPr>
          <w:bCs/>
        </w:rPr>
      </w:pPr>
      <w:r>
        <w:rPr>
          <w:bCs/>
        </w:rPr>
        <w:t>Works Cited Page</w:t>
      </w:r>
    </w:p>
    <w:p w:rsidR="00612B59" w:rsidRPr="00557814" w:rsidRDefault="00612B59" w:rsidP="00A0523F">
      <w:pPr>
        <w:pStyle w:val="ListParagraph"/>
        <w:numPr>
          <w:ilvl w:val="0"/>
          <w:numId w:val="2"/>
        </w:numPr>
        <w:rPr>
          <w:bCs/>
        </w:rPr>
      </w:pPr>
      <w:r w:rsidRPr="00557814">
        <w:rPr>
          <w:bCs/>
        </w:rPr>
        <w:t>Appendices</w:t>
      </w:r>
    </w:p>
    <w:p w:rsidR="00612B59" w:rsidRPr="00557814" w:rsidRDefault="00612B59" w:rsidP="00E75864">
      <w:pPr>
        <w:rPr>
          <w:bCs/>
        </w:rPr>
      </w:pPr>
    </w:p>
    <w:p w:rsidR="00557814" w:rsidRPr="00557814" w:rsidRDefault="006E7940" w:rsidP="00557814">
      <w:pPr>
        <w:rPr>
          <w:bCs/>
        </w:rPr>
      </w:pPr>
      <w:r>
        <w:rPr>
          <w:bCs/>
        </w:rPr>
        <w:t xml:space="preserve">(The research </w:t>
      </w:r>
      <w:r w:rsidR="0039150E">
        <w:rPr>
          <w:bCs/>
        </w:rPr>
        <w:t>addendum</w:t>
      </w:r>
      <w:r>
        <w:rPr>
          <w:bCs/>
        </w:rPr>
        <w:t xml:space="preserve"> </w:t>
      </w:r>
      <w:r w:rsidR="00E75864" w:rsidRPr="00557814">
        <w:rPr>
          <w:bCs/>
        </w:rPr>
        <w:t>that accompanies a thesis based on creative work may take a different form, as defined in consultation with your thesis director.)</w:t>
      </w:r>
    </w:p>
    <w:p w:rsidR="00557814" w:rsidRDefault="00557814" w:rsidP="00557814">
      <w:pPr>
        <w:jc w:val="center"/>
        <w:rPr>
          <w:b/>
          <w:sz w:val="32"/>
          <w:szCs w:val="32"/>
        </w:rPr>
      </w:pPr>
    </w:p>
    <w:p w:rsidR="00554021" w:rsidRDefault="00554021" w:rsidP="00557814">
      <w:pPr>
        <w:jc w:val="center"/>
        <w:rPr>
          <w:b/>
          <w:sz w:val="32"/>
          <w:szCs w:val="32"/>
        </w:rPr>
      </w:pPr>
    </w:p>
    <w:p w:rsidR="00612B59" w:rsidRPr="00557814" w:rsidRDefault="00612B59" w:rsidP="00557814">
      <w:pPr>
        <w:jc w:val="center"/>
        <w:rPr>
          <w:b/>
          <w:bCs/>
          <w:sz w:val="32"/>
          <w:szCs w:val="32"/>
        </w:rPr>
      </w:pPr>
      <w:r w:rsidRPr="00557814">
        <w:rPr>
          <w:b/>
          <w:sz w:val="32"/>
          <w:szCs w:val="32"/>
        </w:rPr>
        <w:t>Design of cover page</w:t>
      </w:r>
    </w:p>
    <w:p w:rsidR="00612B59" w:rsidRDefault="00612B59" w:rsidP="00CD5D4B">
      <w:pPr>
        <w:jc w:val="center"/>
        <w:rPr>
          <w:b/>
          <w:bCs/>
        </w:rPr>
      </w:pPr>
    </w:p>
    <w:p w:rsidR="00612B59" w:rsidRDefault="00612B59" w:rsidP="00CD5D4B">
      <w:pPr>
        <w:jc w:val="center"/>
        <w:rPr>
          <w:b/>
          <w:bCs/>
        </w:rPr>
      </w:pPr>
    </w:p>
    <w:p w:rsidR="00612B59" w:rsidRDefault="00612B59" w:rsidP="00CD5D4B">
      <w:pPr>
        <w:jc w:val="center"/>
        <w:rPr>
          <w:b/>
          <w:bCs/>
        </w:rPr>
      </w:pPr>
    </w:p>
    <w:p w:rsidR="00612B59" w:rsidRDefault="00612B59" w:rsidP="00CD5D4B">
      <w:pPr>
        <w:jc w:val="center"/>
        <w:rPr>
          <w:b/>
          <w:bCs/>
        </w:rPr>
      </w:pPr>
    </w:p>
    <w:p w:rsidR="00612B59" w:rsidRDefault="00612B59" w:rsidP="00CD5D4B">
      <w:pPr>
        <w:jc w:val="center"/>
        <w:rPr>
          <w:b/>
          <w:bCs/>
        </w:rPr>
      </w:pPr>
    </w:p>
    <w:p w:rsidR="00612B59" w:rsidRDefault="00612B59" w:rsidP="00CD5D4B">
      <w:pPr>
        <w:jc w:val="center"/>
        <w:rPr>
          <w:b/>
          <w:bCs/>
        </w:rPr>
      </w:pPr>
    </w:p>
    <w:p w:rsidR="00612B59" w:rsidRDefault="00612B59" w:rsidP="00CD5D4B">
      <w:pPr>
        <w:jc w:val="center"/>
        <w:rPr>
          <w:b/>
          <w:bCs/>
        </w:rPr>
      </w:pPr>
    </w:p>
    <w:p w:rsidR="00612B59" w:rsidRDefault="00612B59" w:rsidP="00CD5D4B">
      <w:pPr>
        <w:jc w:val="center"/>
        <w:rPr>
          <w:b/>
          <w:bCs/>
        </w:rPr>
      </w:pPr>
    </w:p>
    <w:p w:rsidR="00612B59" w:rsidRDefault="00612B59" w:rsidP="00CD5D4B">
      <w:pPr>
        <w:jc w:val="center"/>
        <w:rPr>
          <w:b/>
          <w:bCs/>
        </w:rPr>
      </w:pPr>
    </w:p>
    <w:p w:rsidR="00612B59" w:rsidRPr="00557814" w:rsidRDefault="00612B59" w:rsidP="00CD5D4B">
      <w:pPr>
        <w:jc w:val="center"/>
        <w:rPr>
          <w:bCs/>
        </w:rPr>
      </w:pPr>
      <w:r w:rsidRPr="00557814">
        <w:rPr>
          <w:bCs/>
        </w:rPr>
        <w:t>Thesis Title</w:t>
      </w:r>
    </w:p>
    <w:p w:rsidR="00612B59" w:rsidRPr="00557814" w:rsidRDefault="00612B59" w:rsidP="00CD5D4B">
      <w:pPr>
        <w:jc w:val="center"/>
        <w:rPr>
          <w:bCs/>
        </w:rPr>
      </w:pPr>
    </w:p>
    <w:p w:rsidR="00612B59" w:rsidRPr="00557814" w:rsidRDefault="00554021" w:rsidP="00CD5D4B">
      <w:pPr>
        <w:jc w:val="center"/>
        <w:rPr>
          <w:bCs/>
        </w:rPr>
      </w:pPr>
      <w:r>
        <w:rPr>
          <w:bCs/>
        </w:rPr>
        <w:t>Student</w:t>
      </w:r>
      <w:r w:rsidR="00612B59" w:rsidRPr="00557814">
        <w:rPr>
          <w:bCs/>
        </w:rPr>
        <w:t xml:space="preserve"> Name</w:t>
      </w:r>
    </w:p>
    <w:p w:rsidR="00612B59" w:rsidRPr="00557814" w:rsidRDefault="00612B59" w:rsidP="00CD5D4B">
      <w:pPr>
        <w:jc w:val="center"/>
        <w:rPr>
          <w:bCs/>
        </w:rPr>
      </w:pPr>
    </w:p>
    <w:p w:rsidR="00612B59" w:rsidRPr="00557814" w:rsidRDefault="00612B59" w:rsidP="00CD5D4B">
      <w:pPr>
        <w:jc w:val="center"/>
        <w:rPr>
          <w:bCs/>
        </w:rPr>
      </w:pPr>
      <w:r w:rsidRPr="00557814">
        <w:rPr>
          <w:bCs/>
        </w:rPr>
        <w:t xml:space="preserve">Quarter and year </w:t>
      </w:r>
      <w:r w:rsidR="00554021">
        <w:rPr>
          <w:bCs/>
        </w:rPr>
        <w:t>of Thesis Completion</w:t>
      </w: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p>
    <w:p w:rsidR="0050721F" w:rsidRPr="00557814" w:rsidRDefault="00612B59" w:rsidP="0050721F">
      <w:pPr>
        <w:jc w:val="center"/>
        <w:rPr>
          <w:bCs/>
        </w:rPr>
      </w:pPr>
      <w:r w:rsidRPr="00557814">
        <w:rPr>
          <w:bCs/>
        </w:rPr>
        <w:t xml:space="preserve">Thesis submitted in completion of </w:t>
      </w:r>
      <w:r w:rsidR="0050721F" w:rsidRPr="00557814">
        <w:rPr>
          <w:bCs/>
        </w:rPr>
        <w:t>Honors Senior</w:t>
      </w:r>
      <w:r w:rsidRPr="00557814">
        <w:rPr>
          <w:bCs/>
        </w:rPr>
        <w:t xml:space="preserve"> Capstone requirements for</w:t>
      </w:r>
      <w:r w:rsidR="00557814">
        <w:rPr>
          <w:bCs/>
        </w:rPr>
        <w:t xml:space="preserve"> the</w:t>
      </w:r>
    </w:p>
    <w:p w:rsidR="00612B59" w:rsidRPr="00557814" w:rsidRDefault="00612B59" w:rsidP="0050721F">
      <w:pPr>
        <w:jc w:val="center"/>
        <w:rPr>
          <w:bCs/>
        </w:rPr>
      </w:pPr>
      <w:r w:rsidRPr="00557814">
        <w:rPr>
          <w:bCs/>
        </w:rPr>
        <w:t>DePaul University Honors Program</w:t>
      </w: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612B59" w:rsidP="00CD5D4B">
      <w:pPr>
        <w:jc w:val="center"/>
        <w:rPr>
          <w:bCs/>
        </w:rPr>
      </w:pPr>
      <w:r w:rsidRPr="00557814">
        <w:rPr>
          <w:bCs/>
        </w:rPr>
        <w:t>Thesis Director’s Name, Department</w:t>
      </w:r>
    </w:p>
    <w:p w:rsidR="00612B59" w:rsidRPr="00557814" w:rsidRDefault="00612B59" w:rsidP="00CD5D4B">
      <w:pPr>
        <w:jc w:val="center"/>
        <w:rPr>
          <w:bCs/>
        </w:rPr>
      </w:pPr>
    </w:p>
    <w:p w:rsidR="00612B59" w:rsidRPr="00557814" w:rsidRDefault="00612B59" w:rsidP="00CD5D4B">
      <w:pPr>
        <w:jc w:val="center"/>
        <w:rPr>
          <w:bCs/>
        </w:rPr>
      </w:pPr>
    </w:p>
    <w:p w:rsidR="00612B59" w:rsidRPr="00557814" w:rsidRDefault="00E75864" w:rsidP="00CD5D4B">
      <w:pPr>
        <w:jc w:val="center"/>
        <w:rPr>
          <w:bCs/>
        </w:rPr>
      </w:pPr>
      <w:r w:rsidRPr="00557814">
        <w:rPr>
          <w:bCs/>
        </w:rPr>
        <w:t>Faculty</w:t>
      </w:r>
      <w:r w:rsidR="00612B59" w:rsidRPr="00557814">
        <w:rPr>
          <w:bCs/>
        </w:rPr>
        <w:t xml:space="preserve"> Reader</w:t>
      </w:r>
      <w:r w:rsidRPr="00557814">
        <w:rPr>
          <w:bCs/>
        </w:rPr>
        <w:t>’s Name</w:t>
      </w:r>
      <w:r w:rsidR="00612B59" w:rsidRPr="00557814">
        <w:rPr>
          <w:bCs/>
        </w:rPr>
        <w:t>, Department</w:t>
      </w:r>
    </w:p>
    <w:p w:rsidR="00612B59" w:rsidRPr="00557814" w:rsidRDefault="00612B59" w:rsidP="00CD5D4B">
      <w:pPr>
        <w:jc w:val="center"/>
        <w:rPr>
          <w:bCs/>
          <w:sz w:val="32"/>
          <w:szCs w:val="32"/>
        </w:rPr>
      </w:pPr>
    </w:p>
    <w:p w:rsidR="00612B59" w:rsidRPr="00557814" w:rsidRDefault="00612B59" w:rsidP="00CD5D4B">
      <w:pPr>
        <w:jc w:val="center"/>
        <w:rPr>
          <w:bCs/>
          <w:sz w:val="32"/>
          <w:szCs w:val="32"/>
        </w:rPr>
      </w:pPr>
    </w:p>
    <w:p w:rsidR="00612B59" w:rsidRDefault="00612B59" w:rsidP="00CD5D4B">
      <w:pPr>
        <w:jc w:val="center"/>
        <w:rPr>
          <w:b/>
          <w:bCs/>
          <w:sz w:val="32"/>
          <w:szCs w:val="32"/>
        </w:rPr>
      </w:pPr>
    </w:p>
    <w:p w:rsidR="00612B59" w:rsidRDefault="00612B59" w:rsidP="00554B10">
      <w:pPr>
        <w:rPr>
          <w:b/>
          <w:bCs/>
          <w:sz w:val="32"/>
          <w:szCs w:val="32"/>
        </w:rPr>
      </w:pPr>
    </w:p>
    <w:p w:rsidR="00557814" w:rsidRDefault="00557814" w:rsidP="00554B10">
      <w:pPr>
        <w:rPr>
          <w:rFonts w:ascii="Arial" w:hAnsi="Arial" w:cs="Arial"/>
          <w:sz w:val="20"/>
          <w:szCs w:val="20"/>
        </w:rPr>
      </w:pPr>
    </w:p>
    <w:p w:rsidR="00612B59" w:rsidRDefault="00612B59" w:rsidP="00554B10">
      <w:pPr>
        <w:rPr>
          <w:rFonts w:ascii="Arial" w:hAnsi="Arial" w:cs="Arial"/>
          <w:sz w:val="20"/>
          <w:szCs w:val="20"/>
        </w:rPr>
      </w:pPr>
    </w:p>
    <w:p w:rsidR="00612B59" w:rsidRPr="003A4E07" w:rsidRDefault="00394F6A" w:rsidP="00554B10">
      <w:pPr>
        <w:jc w:val="center"/>
        <w:rPr>
          <w:b/>
          <w:bCs/>
          <w:sz w:val="32"/>
          <w:szCs w:val="32"/>
        </w:rPr>
      </w:pPr>
      <w:r>
        <w:rPr>
          <w:b/>
          <w:bCs/>
          <w:sz w:val="32"/>
          <w:szCs w:val="32"/>
        </w:rPr>
        <w:t>T</w:t>
      </w:r>
      <w:r w:rsidR="00612B59" w:rsidRPr="003A4E07">
        <w:rPr>
          <w:b/>
          <w:bCs/>
          <w:sz w:val="32"/>
          <w:szCs w:val="32"/>
        </w:rPr>
        <w:t xml:space="preserve">he </w:t>
      </w:r>
      <w:r>
        <w:rPr>
          <w:b/>
          <w:bCs/>
          <w:sz w:val="32"/>
          <w:szCs w:val="32"/>
        </w:rPr>
        <w:t>Final S</w:t>
      </w:r>
      <w:r w:rsidR="00612B59" w:rsidRPr="003A4E07">
        <w:rPr>
          <w:b/>
          <w:bCs/>
          <w:sz w:val="32"/>
          <w:szCs w:val="32"/>
        </w:rPr>
        <w:t>teps</w:t>
      </w:r>
    </w:p>
    <w:p w:rsidR="00612B59" w:rsidRDefault="00612B59" w:rsidP="00554B10">
      <w:pPr>
        <w:rPr>
          <w:b/>
          <w:bCs/>
        </w:rPr>
      </w:pPr>
    </w:p>
    <w:p w:rsidR="00612B59" w:rsidRDefault="00612B59" w:rsidP="00437025">
      <w:r w:rsidRPr="003A4E07">
        <w:t xml:space="preserve">It is </w:t>
      </w:r>
      <w:r w:rsidR="002E4E3D">
        <w:t>your</w:t>
      </w:r>
      <w:r w:rsidRPr="003A4E07">
        <w:t xml:space="preserve"> responsibility to submit a “near-final” copy of the completed thesis to the t</w:t>
      </w:r>
      <w:r w:rsidR="00E75864">
        <w:t>hesis director and the faculty</w:t>
      </w:r>
      <w:r w:rsidRPr="003A4E07">
        <w:t xml:space="preserve"> reader </w:t>
      </w:r>
      <w:r w:rsidR="00E75864">
        <w:t xml:space="preserve">on Monday of </w:t>
      </w:r>
      <w:r w:rsidRPr="003A4E07">
        <w:t xml:space="preserve">the ninth week of </w:t>
      </w:r>
      <w:r w:rsidR="001179D5">
        <w:t xml:space="preserve">the </w:t>
      </w:r>
      <w:r w:rsidR="00557814">
        <w:t xml:space="preserve">Thesis Completion </w:t>
      </w:r>
      <w:r w:rsidR="00371128">
        <w:t>Quarter</w:t>
      </w:r>
      <w:r w:rsidRPr="003A4E07">
        <w:t xml:space="preserve">. Following </w:t>
      </w:r>
      <w:r w:rsidR="00E75864">
        <w:t xml:space="preserve">faculty </w:t>
      </w:r>
      <w:r w:rsidRPr="003A4E07">
        <w:t xml:space="preserve">comments and any necessary revisions, </w:t>
      </w:r>
      <w:r w:rsidR="002E4E3D">
        <w:t xml:space="preserve">you </w:t>
      </w:r>
      <w:r w:rsidRPr="003A4E07">
        <w:t>will submit the final copy of the thesis to the thesis director</w:t>
      </w:r>
      <w:r w:rsidR="00660F5F">
        <w:t xml:space="preserve"> and</w:t>
      </w:r>
      <w:r w:rsidRPr="003A4E07">
        <w:t xml:space="preserve"> the </w:t>
      </w:r>
      <w:r w:rsidR="00E75864">
        <w:t>faculty</w:t>
      </w:r>
      <w:r w:rsidRPr="003A4E07">
        <w:t xml:space="preserve"> reader on or before the first day of finals</w:t>
      </w:r>
      <w:r w:rsidR="00E75864">
        <w:t xml:space="preserve"> week</w:t>
      </w:r>
      <w:r w:rsidRPr="003A4E07">
        <w:t xml:space="preserve">. </w:t>
      </w:r>
      <w:r w:rsidR="00557814">
        <w:t xml:space="preserve">Exact deadline dates are in the thesis packet. </w:t>
      </w:r>
      <w:r w:rsidR="00371128">
        <w:t>If you require any additional time, please consult with your thesis director.  He or she may be able to allow you a few more days to complete your work, but it is crucial that the thesis director and faculty reader have enough time to read and evaluate your project before grades are due.</w:t>
      </w:r>
    </w:p>
    <w:p w:rsidR="00DC4558" w:rsidRPr="004445FC" w:rsidRDefault="00DC4558" w:rsidP="00DC4558">
      <w:pPr>
        <w:rPr>
          <w:b/>
        </w:rPr>
      </w:pPr>
      <w:r w:rsidRPr="004445FC">
        <w:rPr>
          <w:b/>
        </w:rPr>
        <w:t>You will also submit an electronic copy of the thesis project to the Honors Program (honorsprogram@depaul.edu), with the understanding that a PDF version of the thesis project will be posted on the Honors Website and will be available for public viewing.</w:t>
      </w:r>
      <w:r w:rsidR="000940EF">
        <w:rPr>
          <w:b/>
        </w:rPr>
        <w:t xml:space="preserve"> The thesis will also be made available to future honors students considering the thesis option.</w:t>
      </w:r>
    </w:p>
    <w:p w:rsidR="00612B59" w:rsidRPr="003A4E07" w:rsidRDefault="00612B59" w:rsidP="00437025"/>
    <w:p w:rsidR="00612B59" w:rsidRPr="003A4E07" w:rsidRDefault="00612B59" w:rsidP="00437025">
      <w:r w:rsidRPr="003A4E07">
        <w:t>The thesis director will confer with the faculty reader before assigning the final grade. Ultimate responsibility for determining the thesis grade rests with the thesis director.</w:t>
      </w:r>
    </w:p>
    <w:p w:rsidR="00557814" w:rsidRDefault="00557814" w:rsidP="00554B10"/>
    <w:p w:rsidR="00557814" w:rsidRPr="003A4E07" w:rsidRDefault="00557814" w:rsidP="00554B10">
      <w:r>
        <w:t xml:space="preserve">You will </w:t>
      </w:r>
      <w:r w:rsidR="00DC4558">
        <w:t xml:space="preserve">also </w:t>
      </w:r>
      <w:r>
        <w:t>create a poster or visual element to present at the Honors Student Conference and display at the Honors Senior Gala.  This will bring your work to a wider audience.  Further information about creating the visual element is available in the thesis packet.</w:t>
      </w:r>
    </w:p>
    <w:p w:rsidR="00612B59" w:rsidRDefault="00612B59" w:rsidP="00DC4558">
      <w:pPr>
        <w:rPr>
          <w:b/>
          <w:bCs/>
        </w:rPr>
      </w:pPr>
    </w:p>
    <w:p w:rsidR="00C90942" w:rsidRDefault="00C90942" w:rsidP="00BD1B26">
      <w:pPr>
        <w:jc w:val="center"/>
        <w:rPr>
          <w:b/>
          <w:bCs/>
        </w:rPr>
      </w:pPr>
    </w:p>
    <w:p w:rsidR="00C90942" w:rsidRPr="00B30CB7" w:rsidRDefault="00C90942" w:rsidP="001836F6">
      <w:pPr>
        <w:jc w:val="center"/>
        <w:rPr>
          <w:bCs/>
          <w:sz w:val="28"/>
          <w:szCs w:val="28"/>
        </w:rPr>
      </w:pPr>
    </w:p>
    <w:p w:rsidR="00C90942" w:rsidRPr="00B30CB7" w:rsidRDefault="00C90942" w:rsidP="001836F6">
      <w:pPr>
        <w:jc w:val="center"/>
        <w:rPr>
          <w:bCs/>
          <w:sz w:val="28"/>
          <w:szCs w:val="28"/>
        </w:rPr>
      </w:pPr>
    </w:p>
    <w:p w:rsidR="00B30CB7" w:rsidRDefault="00DC4558" w:rsidP="00DC4558">
      <w:pPr>
        <w:jc w:val="center"/>
        <w:rPr>
          <w:b/>
          <w:bCs/>
          <w:sz w:val="28"/>
          <w:szCs w:val="28"/>
        </w:rPr>
      </w:pPr>
      <w:r w:rsidRPr="00B30CB7">
        <w:rPr>
          <w:b/>
          <w:bCs/>
          <w:sz w:val="28"/>
          <w:szCs w:val="28"/>
        </w:rPr>
        <w:t xml:space="preserve">For additional information please call or visit the </w:t>
      </w:r>
    </w:p>
    <w:p w:rsidR="00DC4558" w:rsidRPr="00B30CB7" w:rsidRDefault="00DC4558" w:rsidP="00DC4558">
      <w:pPr>
        <w:jc w:val="center"/>
        <w:rPr>
          <w:b/>
          <w:bCs/>
          <w:sz w:val="28"/>
          <w:szCs w:val="28"/>
        </w:rPr>
      </w:pPr>
      <w:r w:rsidRPr="00B30CB7">
        <w:rPr>
          <w:b/>
          <w:bCs/>
          <w:sz w:val="28"/>
          <w:szCs w:val="28"/>
        </w:rPr>
        <w:t xml:space="preserve">Honors Program Office, </w:t>
      </w:r>
    </w:p>
    <w:p w:rsidR="00B30CB7" w:rsidRDefault="00DC4558" w:rsidP="00DC4558">
      <w:pPr>
        <w:jc w:val="center"/>
        <w:rPr>
          <w:b/>
          <w:bCs/>
          <w:sz w:val="28"/>
          <w:szCs w:val="28"/>
        </w:rPr>
      </w:pPr>
      <w:r w:rsidRPr="00B30CB7">
        <w:rPr>
          <w:b/>
          <w:bCs/>
          <w:sz w:val="28"/>
          <w:szCs w:val="28"/>
        </w:rPr>
        <w:t>990 W. Fullerton,</w:t>
      </w:r>
      <w:r w:rsidR="00B30CB7">
        <w:rPr>
          <w:b/>
          <w:bCs/>
          <w:sz w:val="28"/>
          <w:szCs w:val="28"/>
        </w:rPr>
        <w:t xml:space="preserve"> Suite 1300</w:t>
      </w:r>
    </w:p>
    <w:p w:rsidR="00B30CB7" w:rsidRDefault="00B30CB7" w:rsidP="00DC4558">
      <w:pPr>
        <w:jc w:val="center"/>
        <w:rPr>
          <w:b/>
          <w:bCs/>
          <w:sz w:val="28"/>
          <w:szCs w:val="28"/>
        </w:rPr>
      </w:pPr>
      <w:r>
        <w:rPr>
          <w:b/>
          <w:bCs/>
          <w:sz w:val="28"/>
          <w:szCs w:val="28"/>
        </w:rPr>
        <w:t xml:space="preserve">Or schedule an appointment </w:t>
      </w:r>
      <w:r w:rsidR="00606763">
        <w:rPr>
          <w:b/>
          <w:bCs/>
          <w:sz w:val="28"/>
          <w:szCs w:val="28"/>
        </w:rPr>
        <w:t>to discuss your thesis plans</w:t>
      </w:r>
      <w:r>
        <w:rPr>
          <w:b/>
          <w:bCs/>
          <w:sz w:val="28"/>
          <w:szCs w:val="28"/>
        </w:rPr>
        <w:t xml:space="preserve"> by calling </w:t>
      </w:r>
    </w:p>
    <w:p w:rsidR="00C90942" w:rsidRPr="00B30CB7" w:rsidRDefault="00DC4558" w:rsidP="00DC4558">
      <w:pPr>
        <w:jc w:val="center"/>
        <w:rPr>
          <w:b/>
          <w:bCs/>
          <w:sz w:val="28"/>
          <w:szCs w:val="28"/>
        </w:rPr>
      </w:pPr>
      <w:r w:rsidRPr="00B30CB7">
        <w:rPr>
          <w:b/>
          <w:bCs/>
          <w:sz w:val="28"/>
          <w:szCs w:val="28"/>
        </w:rPr>
        <w:t>(773) 325-730</w:t>
      </w:r>
      <w:r w:rsidR="00B30CB7">
        <w:rPr>
          <w:b/>
          <w:bCs/>
          <w:sz w:val="28"/>
          <w:szCs w:val="28"/>
        </w:rPr>
        <w:t>2</w:t>
      </w:r>
    </w:p>
    <w:sectPr w:rsidR="00C90942" w:rsidRPr="00B30CB7" w:rsidSect="00F42187">
      <w:headerReference w:type="even" r:id="rId9"/>
      <w:footerReference w:type="default" r:id="rId10"/>
      <w:pgSz w:w="12240" w:h="15840"/>
      <w:pgMar w:top="1440" w:right="1800" w:bottom="1440" w:left="1800" w:header="720" w:footer="720"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13" w:rsidRDefault="009A7213" w:rsidP="00437025">
      <w:r>
        <w:separator/>
      </w:r>
    </w:p>
  </w:endnote>
  <w:endnote w:type="continuationSeparator" w:id="0">
    <w:p w:rsidR="009A7213" w:rsidRDefault="009A7213" w:rsidP="004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43888"/>
      <w:docPartObj>
        <w:docPartGallery w:val="Page Numbers (Bottom of Page)"/>
        <w:docPartUnique/>
      </w:docPartObj>
    </w:sdtPr>
    <w:sdtEndPr>
      <w:rPr>
        <w:noProof/>
      </w:rPr>
    </w:sdtEndPr>
    <w:sdtContent>
      <w:p w:rsidR="009A7213" w:rsidRDefault="009A7213">
        <w:pPr>
          <w:pStyle w:val="Footer"/>
        </w:pPr>
        <w:r>
          <w:fldChar w:fldCharType="begin"/>
        </w:r>
        <w:r>
          <w:instrText xml:space="preserve"> PAGE   \* MERGEFORMAT </w:instrText>
        </w:r>
        <w:r>
          <w:fldChar w:fldCharType="separate"/>
        </w:r>
        <w:r w:rsidR="003A5DAD">
          <w:rPr>
            <w:noProof/>
          </w:rPr>
          <w:t>9</w:t>
        </w:r>
        <w:r>
          <w:rPr>
            <w:noProof/>
          </w:rPr>
          <w:fldChar w:fldCharType="end"/>
        </w:r>
      </w:p>
    </w:sdtContent>
  </w:sdt>
  <w:p w:rsidR="009A7213" w:rsidRDefault="009A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13" w:rsidRDefault="009A7213" w:rsidP="00437025">
      <w:r>
        <w:separator/>
      </w:r>
    </w:p>
  </w:footnote>
  <w:footnote w:type="continuationSeparator" w:id="0">
    <w:p w:rsidR="009A7213" w:rsidRDefault="009A7213" w:rsidP="0043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13" w:rsidRDefault="009A7213" w:rsidP="008A2F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213" w:rsidRDefault="009A7213" w:rsidP="00F421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D0"/>
    <w:multiLevelType w:val="hybridMultilevel"/>
    <w:tmpl w:val="8FA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2F74"/>
    <w:multiLevelType w:val="hybridMultilevel"/>
    <w:tmpl w:val="5AC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40E5"/>
    <w:multiLevelType w:val="hybridMultilevel"/>
    <w:tmpl w:val="A500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96ECC"/>
    <w:multiLevelType w:val="hybridMultilevel"/>
    <w:tmpl w:val="9FD8C9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B2711"/>
    <w:multiLevelType w:val="hybridMultilevel"/>
    <w:tmpl w:val="CFEE54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5974C2"/>
    <w:multiLevelType w:val="hybridMultilevel"/>
    <w:tmpl w:val="8C44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D74DD"/>
    <w:multiLevelType w:val="hybridMultilevel"/>
    <w:tmpl w:val="89C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245A"/>
    <w:multiLevelType w:val="hybridMultilevel"/>
    <w:tmpl w:val="0712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B45D0"/>
    <w:multiLevelType w:val="hybridMultilevel"/>
    <w:tmpl w:val="052A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F729D"/>
    <w:multiLevelType w:val="hybridMultilevel"/>
    <w:tmpl w:val="946C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11355"/>
    <w:multiLevelType w:val="hybridMultilevel"/>
    <w:tmpl w:val="C20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A162A"/>
    <w:multiLevelType w:val="hybridMultilevel"/>
    <w:tmpl w:val="D46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50EBC"/>
    <w:multiLevelType w:val="hybridMultilevel"/>
    <w:tmpl w:val="DFDC8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5B865A9"/>
    <w:multiLevelType w:val="hybridMultilevel"/>
    <w:tmpl w:val="FA46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06DA2"/>
    <w:multiLevelType w:val="hybridMultilevel"/>
    <w:tmpl w:val="6F52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54E52"/>
    <w:multiLevelType w:val="hybridMultilevel"/>
    <w:tmpl w:val="6CCA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0"/>
  </w:num>
  <w:num w:numId="5">
    <w:abstractNumId w:val="6"/>
  </w:num>
  <w:num w:numId="6">
    <w:abstractNumId w:val="8"/>
  </w:num>
  <w:num w:numId="7">
    <w:abstractNumId w:val="1"/>
  </w:num>
  <w:num w:numId="8">
    <w:abstractNumId w:val="15"/>
  </w:num>
  <w:num w:numId="9">
    <w:abstractNumId w:val="13"/>
  </w:num>
  <w:num w:numId="10">
    <w:abstractNumId w:val="5"/>
  </w:num>
  <w:num w:numId="11">
    <w:abstractNumId w:val="9"/>
  </w:num>
  <w:num w:numId="12">
    <w:abstractNumId w:val="3"/>
  </w:num>
  <w:num w:numId="13">
    <w:abstractNumId w:val="2"/>
  </w:num>
  <w:num w:numId="14">
    <w:abstractNumId w:val="11"/>
  </w:num>
  <w:num w:numId="15">
    <w:abstractNumId w:val="7"/>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94"/>
    <w:rsid w:val="00003DB9"/>
    <w:rsid w:val="00004AAC"/>
    <w:rsid w:val="00021964"/>
    <w:rsid w:val="00033E44"/>
    <w:rsid w:val="00040FE6"/>
    <w:rsid w:val="000427FC"/>
    <w:rsid w:val="0008229F"/>
    <w:rsid w:val="00090B9C"/>
    <w:rsid w:val="0009123A"/>
    <w:rsid w:val="000940EF"/>
    <w:rsid w:val="00096C2B"/>
    <w:rsid w:val="000B51CB"/>
    <w:rsid w:val="000B5AD1"/>
    <w:rsid w:val="000C6C21"/>
    <w:rsid w:val="000D1A04"/>
    <w:rsid w:val="000D2145"/>
    <w:rsid w:val="000D5E45"/>
    <w:rsid w:val="000F38FA"/>
    <w:rsid w:val="00101225"/>
    <w:rsid w:val="0010161D"/>
    <w:rsid w:val="0011019B"/>
    <w:rsid w:val="001179D5"/>
    <w:rsid w:val="0013614C"/>
    <w:rsid w:val="00151043"/>
    <w:rsid w:val="00166BE8"/>
    <w:rsid w:val="001836F6"/>
    <w:rsid w:val="00185E03"/>
    <w:rsid w:val="001872B4"/>
    <w:rsid w:val="00191FAB"/>
    <w:rsid w:val="001A02DD"/>
    <w:rsid w:val="001E7762"/>
    <w:rsid w:val="001F00C5"/>
    <w:rsid w:val="002003B9"/>
    <w:rsid w:val="002218B4"/>
    <w:rsid w:val="00232F7D"/>
    <w:rsid w:val="002339BB"/>
    <w:rsid w:val="0024169E"/>
    <w:rsid w:val="00243DEC"/>
    <w:rsid w:val="0024475D"/>
    <w:rsid w:val="002555E6"/>
    <w:rsid w:val="00256D9F"/>
    <w:rsid w:val="002704AB"/>
    <w:rsid w:val="0027057B"/>
    <w:rsid w:val="00294B90"/>
    <w:rsid w:val="002A2920"/>
    <w:rsid w:val="002B52B7"/>
    <w:rsid w:val="002B7A37"/>
    <w:rsid w:val="002C4533"/>
    <w:rsid w:val="002C45F8"/>
    <w:rsid w:val="002D01E0"/>
    <w:rsid w:val="002E4E3D"/>
    <w:rsid w:val="002F49A6"/>
    <w:rsid w:val="002F66FA"/>
    <w:rsid w:val="00301BEE"/>
    <w:rsid w:val="00312486"/>
    <w:rsid w:val="0033657D"/>
    <w:rsid w:val="00346837"/>
    <w:rsid w:val="0035061C"/>
    <w:rsid w:val="00371128"/>
    <w:rsid w:val="00380F1A"/>
    <w:rsid w:val="003913DB"/>
    <w:rsid w:val="0039150E"/>
    <w:rsid w:val="00394F6A"/>
    <w:rsid w:val="003A4E07"/>
    <w:rsid w:val="003A5DAD"/>
    <w:rsid w:val="003B625C"/>
    <w:rsid w:val="003E0646"/>
    <w:rsid w:val="00404CBD"/>
    <w:rsid w:val="00425C5C"/>
    <w:rsid w:val="0043053A"/>
    <w:rsid w:val="00437025"/>
    <w:rsid w:val="004445FC"/>
    <w:rsid w:val="00446350"/>
    <w:rsid w:val="00450786"/>
    <w:rsid w:val="00455358"/>
    <w:rsid w:val="00465430"/>
    <w:rsid w:val="004755DA"/>
    <w:rsid w:val="004A1E79"/>
    <w:rsid w:val="004A2111"/>
    <w:rsid w:val="004A3F07"/>
    <w:rsid w:val="004D45DE"/>
    <w:rsid w:val="004D553B"/>
    <w:rsid w:val="004F480A"/>
    <w:rsid w:val="004F7B81"/>
    <w:rsid w:val="0050502A"/>
    <w:rsid w:val="0050721F"/>
    <w:rsid w:val="00511A88"/>
    <w:rsid w:val="00532494"/>
    <w:rsid w:val="00535395"/>
    <w:rsid w:val="00536294"/>
    <w:rsid w:val="005366DA"/>
    <w:rsid w:val="00547373"/>
    <w:rsid w:val="00554021"/>
    <w:rsid w:val="00554B10"/>
    <w:rsid w:val="005565CA"/>
    <w:rsid w:val="00557814"/>
    <w:rsid w:val="00565D4E"/>
    <w:rsid w:val="00574329"/>
    <w:rsid w:val="005867A1"/>
    <w:rsid w:val="005B29DF"/>
    <w:rsid w:val="005C28A4"/>
    <w:rsid w:val="005E3D90"/>
    <w:rsid w:val="00603A2C"/>
    <w:rsid w:val="00606763"/>
    <w:rsid w:val="00610FC5"/>
    <w:rsid w:val="00612B59"/>
    <w:rsid w:val="00660F5F"/>
    <w:rsid w:val="00672E19"/>
    <w:rsid w:val="00674287"/>
    <w:rsid w:val="00675D02"/>
    <w:rsid w:val="006804DA"/>
    <w:rsid w:val="006954D7"/>
    <w:rsid w:val="006D0F41"/>
    <w:rsid w:val="006D2AF9"/>
    <w:rsid w:val="006E6C2E"/>
    <w:rsid w:val="006E7940"/>
    <w:rsid w:val="006E7A72"/>
    <w:rsid w:val="006F4991"/>
    <w:rsid w:val="00735EAE"/>
    <w:rsid w:val="00755826"/>
    <w:rsid w:val="00787A2E"/>
    <w:rsid w:val="007B26DF"/>
    <w:rsid w:val="007B6DFA"/>
    <w:rsid w:val="007B7F2F"/>
    <w:rsid w:val="007C7ED6"/>
    <w:rsid w:val="007F59FA"/>
    <w:rsid w:val="007F63EF"/>
    <w:rsid w:val="00803163"/>
    <w:rsid w:val="008167B5"/>
    <w:rsid w:val="008615C9"/>
    <w:rsid w:val="008627CD"/>
    <w:rsid w:val="00867E42"/>
    <w:rsid w:val="00876824"/>
    <w:rsid w:val="00877E54"/>
    <w:rsid w:val="00893A6D"/>
    <w:rsid w:val="00893EAA"/>
    <w:rsid w:val="008A2D57"/>
    <w:rsid w:val="008A2F14"/>
    <w:rsid w:val="008A364F"/>
    <w:rsid w:val="008A3DA3"/>
    <w:rsid w:val="008A455E"/>
    <w:rsid w:val="008A5D28"/>
    <w:rsid w:val="008B01D0"/>
    <w:rsid w:val="008B225B"/>
    <w:rsid w:val="008D301A"/>
    <w:rsid w:val="008E405C"/>
    <w:rsid w:val="00913F48"/>
    <w:rsid w:val="00923C3A"/>
    <w:rsid w:val="00927BFF"/>
    <w:rsid w:val="00956D1A"/>
    <w:rsid w:val="009808B4"/>
    <w:rsid w:val="009A231E"/>
    <w:rsid w:val="009A7213"/>
    <w:rsid w:val="009B25E4"/>
    <w:rsid w:val="009C42BC"/>
    <w:rsid w:val="009D3F73"/>
    <w:rsid w:val="00A03C20"/>
    <w:rsid w:val="00A0523F"/>
    <w:rsid w:val="00A17B09"/>
    <w:rsid w:val="00A22878"/>
    <w:rsid w:val="00A521D7"/>
    <w:rsid w:val="00A5783F"/>
    <w:rsid w:val="00AA39E4"/>
    <w:rsid w:val="00AB4A30"/>
    <w:rsid w:val="00AB4BCE"/>
    <w:rsid w:val="00AE6C7E"/>
    <w:rsid w:val="00AF094C"/>
    <w:rsid w:val="00AF5166"/>
    <w:rsid w:val="00B046D2"/>
    <w:rsid w:val="00B11C87"/>
    <w:rsid w:val="00B30CB7"/>
    <w:rsid w:val="00B34318"/>
    <w:rsid w:val="00B35261"/>
    <w:rsid w:val="00B54A61"/>
    <w:rsid w:val="00B72281"/>
    <w:rsid w:val="00B75E8D"/>
    <w:rsid w:val="00B818ED"/>
    <w:rsid w:val="00B87B1C"/>
    <w:rsid w:val="00BA7715"/>
    <w:rsid w:val="00BA79E6"/>
    <w:rsid w:val="00BC28FD"/>
    <w:rsid w:val="00BC3C5D"/>
    <w:rsid w:val="00BD1B26"/>
    <w:rsid w:val="00BD2435"/>
    <w:rsid w:val="00BD47B7"/>
    <w:rsid w:val="00BF43BD"/>
    <w:rsid w:val="00BF5FCD"/>
    <w:rsid w:val="00C07144"/>
    <w:rsid w:val="00C12D82"/>
    <w:rsid w:val="00C165B3"/>
    <w:rsid w:val="00C27837"/>
    <w:rsid w:val="00C356DE"/>
    <w:rsid w:val="00C46208"/>
    <w:rsid w:val="00C50C83"/>
    <w:rsid w:val="00C57A76"/>
    <w:rsid w:val="00C61817"/>
    <w:rsid w:val="00C6593E"/>
    <w:rsid w:val="00C75B92"/>
    <w:rsid w:val="00C807E5"/>
    <w:rsid w:val="00C85889"/>
    <w:rsid w:val="00C90942"/>
    <w:rsid w:val="00CA33F6"/>
    <w:rsid w:val="00CB6F2F"/>
    <w:rsid w:val="00CC5412"/>
    <w:rsid w:val="00CD2B6E"/>
    <w:rsid w:val="00CD5D4B"/>
    <w:rsid w:val="00CE448B"/>
    <w:rsid w:val="00D17967"/>
    <w:rsid w:val="00D25902"/>
    <w:rsid w:val="00D35346"/>
    <w:rsid w:val="00D53101"/>
    <w:rsid w:val="00DA425C"/>
    <w:rsid w:val="00DA559F"/>
    <w:rsid w:val="00DB1F9F"/>
    <w:rsid w:val="00DC15D2"/>
    <w:rsid w:val="00DC4558"/>
    <w:rsid w:val="00DC651D"/>
    <w:rsid w:val="00DF1BE0"/>
    <w:rsid w:val="00DF3740"/>
    <w:rsid w:val="00E11690"/>
    <w:rsid w:val="00E159FF"/>
    <w:rsid w:val="00E34D06"/>
    <w:rsid w:val="00E36439"/>
    <w:rsid w:val="00E3709D"/>
    <w:rsid w:val="00E468BF"/>
    <w:rsid w:val="00E70C12"/>
    <w:rsid w:val="00E72306"/>
    <w:rsid w:val="00E75864"/>
    <w:rsid w:val="00E76870"/>
    <w:rsid w:val="00E83AA2"/>
    <w:rsid w:val="00EB4D91"/>
    <w:rsid w:val="00ED3C2E"/>
    <w:rsid w:val="00EE118D"/>
    <w:rsid w:val="00EE4012"/>
    <w:rsid w:val="00EF2DF5"/>
    <w:rsid w:val="00EF6B71"/>
    <w:rsid w:val="00F02863"/>
    <w:rsid w:val="00F105BD"/>
    <w:rsid w:val="00F34478"/>
    <w:rsid w:val="00F41BBA"/>
    <w:rsid w:val="00F42187"/>
    <w:rsid w:val="00F600A8"/>
    <w:rsid w:val="00F611C6"/>
    <w:rsid w:val="00F63F02"/>
    <w:rsid w:val="00F660C6"/>
    <w:rsid w:val="00F67E3E"/>
    <w:rsid w:val="00F70348"/>
    <w:rsid w:val="00F73D6C"/>
    <w:rsid w:val="00FB4A32"/>
    <w:rsid w:val="00FC667B"/>
    <w:rsid w:val="00FE4EF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3B4EAB"/>
  <w15:docId w15:val="{15595A28-5026-4077-ABCE-232EAEAC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C5"/>
    <w:rPr>
      <w:sz w:val="24"/>
      <w:szCs w:val="24"/>
    </w:rPr>
  </w:style>
  <w:style w:type="paragraph" w:styleId="Heading5">
    <w:name w:val="heading 5"/>
    <w:basedOn w:val="Normal"/>
    <w:next w:val="Normal"/>
    <w:link w:val="Heading5Char"/>
    <w:uiPriority w:val="99"/>
    <w:qFormat/>
    <w:rsid w:val="00B11C87"/>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B11C87"/>
    <w:pPr>
      <w:keepNext/>
      <w:pBdr>
        <w:top w:val="single" w:sz="4" w:space="1" w:color="auto"/>
        <w:left w:val="single" w:sz="4" w:space="4" w:color="auto"/>
        <w:bottom w:val="single" w:sz="4" w:space="9" w:color="auto"/>
        <w:right w:val="single" w:sz="4" w:space="4" w:color="auto"/>
      </w:pBdr>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B11C87"/>
    <w:rPr>
      <w:rFonts w:ascii="Arial" w:hAnsi="Arial" w:cs="Arial"/>
      <w:b/>
      <w:bCs/>
      <w:sz w:val="28"/>
      <w:szCs w:val="28"/>
    </w:rPr>
  </w:style>
  <w:style w:type="character" w:customStyle="1" w:styleId="Heading6Char">
    <w:name w:val="Heading 6 Char"/>
    <w:basedOn w:val="DefaultParagraphFont"/>
    <w:link w:val="Heading6"/>
    <w:uiPriority w:val="99"/>
    <w:rsid w:val="00B11C87"/>
    <w:rPr>
      <w:rFonts w:ascii="Arial" w:hAnsi="Arial" w:cs="Arial"/>
      <w:b/>
      <w:bCs/>
      <w:sz w:val="16"/>
      <w:szCs w:val="16"/>
    </w:rPr>
  </w:style>
  <w:style w:type="paragraph" w:styleId="ListParagraph">
    <w:name w:val="List Paragraph"/>
    <w:basedOn w:val="Normal"/>
    <w:uiPriority w:val="34"/>
    <w:qFormat/>
    <w:rsid w:val="00536294"/>
    <w:pPr>
      <w:ind w:left="720"/>
      <w:contextualSpacing/>
    </w:pPr>
  </w:style>
  <w:style w:type="paragraph" w:styleId="Header">
    <w:name w:val="header"/>
    <w:basedOn w:val="Normal"/>
    <w:link w:val="HeaderChar"/>
    <w:uiPriority w:val="99"/>
    <w:rsid w:val="00437025"/>
    <w:pPr>
      <w:tabs>
        <w:tab w:val="center" w:pos="4680"/>
        <w:tab w:val="right" w:pos="9360"/>
      </w:tabs>
    </w:pPr>
  </w:style>
  <w:style w:type="character" w:customStyle="1" w:styleId="HeaderChar">
    <w:name w:val="Header Char"/>
    <w:basedOn w:val="DefaultParagraphFont"/>
    <w:link w:val="Header"/>
    <w:uiPriority w:val="99"/>
    <w:rsid w:val="00437025"/>
    <w:rPr>
      <w:sz w:val="24"/>
      <w:szCs w:val="24"/>
    </w:rPr>
  </w:style>
  <w:style w:type="paragraph" w:styleId="Footer">
    <w:name w:val="footer"/>
    <w:basedOn w:val="Normal"/>
    <w:link w:val="FooterChar"/>
    <w:uiPriority w:val="99"/>
    <w:rsid w:val="00437025"/>
    <w:pPr>
      <w:tabs>
        <w:tab w:val="center" w:pos="4680"/>
        <w:tab w:val="right" w:pos="9360"/>
      </w:tabs>
    </w:pPr>
  </w:style>
  <w:style w:type="character" w:customStyle="1" w:styleId="FooterChar">
    <w:name w:val="Footer Char"/>
    <w:basedOn w:val="DefaultParagraphFont"/>
    <w:link w:val="Footer"/>
    <w:uiPriority w:val="99"/>
    <w:rsid w:val="00437025"/>
    <w:rPr>
      <w:sz w:val="24"/>
      <w:szCs w:val="24"/>
    </w:rPr>
  </w:style>
  <w:style w:type="paragraph" w:styleId="BalloonText">
    <w:name w:val="Balloon Text"/>
    <w:basedOn w:val="Normal"/>
    <w:link w:val="BalloonTextChar"/>
    <w:uiPriority w:val="99"/>
    <w:semiHidden/>
    <w:rsid w:val="000F38FA"/>
    <w:rPr>
      <w:rFonts w:ascii="Tahoma" w:hAnsi="Tahoma" w:cs="Tahoma"/>
      <w:sz w:val="16"/>
      <w:szCs w:val="16"/>
    </w:rPr>
  </w:style>
  <w:style w:type="character" w:customStyle="1" w:styleId="BalloonTextChar">
    <w:name w:val="Balloon Text Char"/>
    <w:basedOn w:val="DefaultParagraphFont"/>
    <w:link w:val="BalloonText"/>
    <w:uiPriority w:val="99"/>
    <w:rsid w:val="000F38FA"/>
    <w:rPr>
      <w:rFonts w:ascii="Tahoma" w:hAnsi="Tahoma" w:cs="Tahoma"/>
      <w:sz w:val="16"/>
      <w:szCs w:val="16"/>
    </w:rPr>
  </w:style>
  <w:style w:type="character" w:styleId="Hyperlink">
    <w:name w:val="Hyperlink"/>
    <w:basedOn w:val="DefaultParagraphFont"/>
    <w:rsid w:val="002F49A6"/>
    <w:rPr>
      <w:color w:val="0000FF"/>
      <w:u w:val="single"/>
    </w:rPr>
  </w:style>
  <w:style w:type="paragraph" w:customStyle="1" w:styleId="Default">
    <w:name w:val="Default"/>
    <w:uiPriority w:val="99"/>
    <w:rsid w:val="002F49A6"/>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F42187"/>
  </w:style>
  <w:style w:type="character" w:styleId="FollowedHyperlink">
    <w:name w:val="FollowedHyperlink"/>
    <w:basedOn w:val="DefaultParagraphFont"/>
    <w:uiPriority w:val="99"/>
    <w:semiHidden/>
    <w:unhideWhenUsed/>
    <w:rsid w:val="00D25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70779">
      <w:marLeft w:val="0"/>
      <w:marRight w:val="0"/>
      <w:marTop w:val="0"/>
      <w:marBottom w:val="0"/>
      <w:divBdr>
        <w:top w:val="none" w:sz="0" w:space="0" w:color="auto"/>
        <w:left w:val="none" w:sz="0" w:space="0" w:color="auto"/>
        <w:bottom w:val="none" w:sz="0" w:space="0" w:color="auto"/>
        <w:right w:val="none" w:sz="0" w:space="0" w:color="auto"/>
      </w:divBdr>
    </w:div>
    <w:div w:id="1596670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s.depaul.edu/honors/admission/faculty/Pages/default.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885AEE047EBA41A19781E01E7BDB3A" ma:contentTypeVersion="2" ma:contentTypeDescription="Create a new document." ma:contentTypeScope="" ma:versionID="a6dad36b3b5d61f964c3d54f56acab77">
  <xsd:schema xmlns:xsd="http://www.w3.org/2001/XMLSchema" xmlns:xs="http://www.w3.org/2001/XMLSchema" xmlns:p="http://schemas.microsoft.com/office/2006/metadata/properties" xmlns:ns1="http://schemas.microsoft.com/sharepoint/v3" targetNamespace="http://schemas.microsoft.com/office/2006/metadata/properties" ma:root="true" ma:fieldsID="b7dbb0dcf534520fc994cecc38481a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753ED-9D6B-4D89-A7D8-67BB59A6864D}">
  <ds:schemaRefs>
    <ds:schemaRef ds:uri="http://schemas.openxmlformats.org/officeDocument/2006/bibliography"/>
  </ds:schemaRefs>
</ds:datastoreItem>
</file>

<file path=customXml/itemProps2.xml><?xml version="1.0" encoding="utf-8"?>
<ds:datastoreItem xmlns:ds="http://schemas.openxmlformats.org/officeDocument/2006/customXml" ds:itemID="{FD2A3DF0-312D-40DF-ADFC-C5C7BF177C0C}"/>
</file>

<file path=customXml/itemProps3.xml><?xml version="1.0" encoding="utf-8"?>
<ds:datastoreItem xmlns:ds="http://schemas.openxmlformats.org/officeDocument/2006/customXml" ds:itemID="{F6E3F770-2A56-47AC-8F2F-27DB33493608}"/>
</file>

<file path=customXml/itemProps4.xml><?xml version="1.0" encoding="utf-8"?>
<ds:datastoreItem xmlns:ds="http://schemas.openxmlformats.org/officeDocument/2006/customXml" ds:itemID="{83536E95-E41B-4B9D-A4DA-5E25BE336E06}"/>
</file>

<file path=docProps/app.xml><?xml version="1.0" encoding="utf-8"?>
<Properties xmlns="http://schemas.openxmlformats.org/officeDocument/2006/extended-properties" xmlns:vt="http://schemas.openxmlformats.org/officeDocument/2006/docPropsVTypes">
  <Template>Normal</Template>
  <TotalTime>36</TotalTime>
  <Pages>10</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DePaul University Honors Program</vt:lpstr>
    </vt:vector>
  </TitlesOfParts>
  <Company>DePaul University</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 Honors Program</dc:title>
  <dc:creator>rspaldin</dc:creator>
  <cp:lastModifiedBy>Grossman, Nancy</cp:lastModifiedBy>
  <cp:revision>6</cp:revision>
  <cp:lastPrinted>2018-01-23T21:40:00Z</cp:lastPrinted>
  <dcterms:created xsi:type="dcterms:W3CDTF">2018-04-17T17:42:00Z</dcterms:created>
  <dcterms:modified xsi:type="dcterms:W3CDTF">2019-08-21T17:28:00Z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0x01010082885AEE047EBA41A19781E01E7BDB3A</vt:lpwstr>
  </property>
</Properties>
</file>