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689" w:rsidRPr="008D18BA" w:rsidRDefault="00742066" w:rsidP="001D696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2019-2020</w:t>
      </w:r>
      <w:r w:rsidR="00E43A7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61689" w:rsidRPr="008D18BA">
        <w:rPr>
          <w:rFonts w:ascii="Times New Roman" w:hAnsi="Times New Roman" w:cs="Times New Roman"/>
          <w:b/>
          <w:sz w:val="24"/>
          <w:szCs w:val="24"/>
          <w:u w:val="single"/>
        </w:rPr>
        <w:t>HONORS SENIOR THESIS PROPOSAL</w:t>
      </w:r>
    </w:p>
    <w:p w:rsidR="00B61689" w:rsidRPr="008D18BA" w:rsidRDefault="00B61689" w:rsidP="000E38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8BA">
        <w:rPr>
          <w:rFonts w:ascii="Times New Roman" w:hAnsi="Times New Roman" w:cs="Times New Roman"/>
          <w:b/>
          <w:sz w:val="24"/>
          <w:szCs w:val="24"/>
        </w:rPr>
        <w:t>The Honors Thesis Proposal consists of the following materials:</w:t>
      </w:r>
    </w:p>
    <w:p w:rsidR="00645C3B" w:rsidRDefault="00B61689" w:rsidP="00645C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18BA">
        <w:rPr>
          <w:rFonts w:ascii="Times New Roman" w:hAnsi="Times New Roman" w:cs="Times New Roman"/>
          <w:sz w:val="24"/>
          <w:szCs w:val="24"/>
        </w:rPr>
        <w:t xml:space="preserve">A </w:t>
      </w:r>
      <w:r w:rsidR="00F03549" w:rsidRPr="008D18BA">
        <w:rPr>
          <w:rFonts w:ascii="Times New Roman" w:hAnsi="Times New Roman" w:cs="Times New Roman"/>
          <w:sz w:val="24"/>
          <w:szCs w:val="24"/>
          <w:u w:val="single"/>
        </w:rPr>
        <w:t>Thesis Abstract</w:t>
      </w:r>
      <w:r w:rsidR="001D696D" w:rsidRPr="008D18BA">
        <w:rPr>
          <w:rFonts w:ascii="Times New Roman" w:hAnsi="Times New Roman" w:cs="Times New Roman"/>
          <w:sz w:val="24"/>
          <w:szCs w:val="24"/>
        </w:rPr>
        <w:t xml:space="preserve"> – a 100 word summary of the proposed project.  This abstract will appear in the Honors Conference Program.</w:t>
      </w:r>
    </w:p>
    <w:p w:rsidR="00D0309F" w:rsidRPr="00645C3B" w:rsidRDefault="00D0309F" w:rsidP="00D030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72CA" w:rsidRPr="006E72CA" w:rsidRDefault="001D696D" w:rsidP="006E72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18BA">
        <w:rPr>
          <w:rFonts w:ascii="Times New Roman" w:hAnsi="Times New Roman" w:cs="Times New Roman"/>
          <w:sz w:val="24"/>
          <w:szCs w:val="24"/>
        </w:rPr>
        <w:t xml:space="preserve">A </w:t>
      </w:r>
      <w:r w:rsidRPr="008D18BA">
        <w:rPr>
          <w:rFonts w:ascii="Times New Roman" w:hAnsi="Times New Roman" w:cs="Times New Roman"/>
          <w:sz w:val="24"/>
          <w:szCs w:val="24"/>
          <w:u w:val="single"/>
        </w:rPr>
        <w:t>Proposal Statement</w:t>
      </w:r>
      <w:r w:rsidRPr="008D18BA">
        <w:rPr>
          <w:rFonts w:ascii="Times New Roman" w:hAnsi="Times New Roman" w:cs="Times New Roman"/>
          <w:sz w:val="24"/>
          <w:szCs w:val="24"/>
        </w:rPr>
        <w:t xml:space="preserve"> – an essay, at least 3 pages,</w:t>
      </w:r>
      <w:r w:rsidR="00F03549" w:rsidRPr="008D18BA">
        <w:rPr>
          <w:rFonts w:ascii="Times New Roman" w:hAnsi="Times New Roman" w:cs="Times New Roman"/>
          <w:sz w:val="24"/>
          <w:szCs w:val="24"/>
        </w:rPr>
        <w:t xml:space="preserve"> which proposes the thesis and includes</w:t>
      </w:r>
      <w:r w:rsidRPr="008D18BA">
        <w:rPr>
          <w:rFonts w:ascii="Times New Roman" w:hAnsi="Times New Roman" w:cs="Times New Roman"/>
          <w:sz w:val="24"/>
          <w:szCs w:val="24"/>
        </w:rPr>
        <w:t>:</w:t>
      </w:r>
    </w:p>
    <w:p w:rsidR="0070443E" w:rsidRPr="008D18BA" w:rsidRDefault="00D0309F" w:rsidP="007044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title for the thesis project</w:t>
      </w:r>
    </w:p>
    <w:p w:rsidR="00B61689" w:rsidRPr="008D18BA" w:rsidRDefault="00B61689" w:rsidP="00B6168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18BA">
        <w:rPr>
          <w:rFonts w:ascii="Times New Roman" w:hAnsi="Times New Roman" w:cs="Times New Roman"/>
          <w:sz w:val="24"/>
          <w:szCs w:val="24"/>
        </w:rPr>
        <w:t>A clear</w:t>
      </w:r>
      <w:r w:rsidR="00D0309F">
        <w:rPr>
          <w:rFonts w:ascii="Times New Roman" w:hAnsi="Times New Roman" w:cs="Times New Roman"/>
          <w:sz w:val="24"/>
          <w:szCs w:val="24"/>
        </w:rPr>
        <w:t xml:space="preserve"> definition of the thesis topic</w:t>
      </w:r>
    </w:p>
    <w:p w:rsidR="00B61689" w:rsidRPr="008D18BA" w:rsidRDefault="00B61689" w:rsidP="00B6168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18BA">
        <w:rPr>
          <w:rFonts w:ascii="Times New Roman" w:hAnsi="Times New Roman" w:cs="Times New Roman"/>
          <w:sz w:val="24"/>
          <w:szCs w:val="24"/>
        </w:rPr>
        <w:t>An explanation of how you will explore this topic through research</w:t>
      </w:r>
      <w:r w:rsidR="00F03549" w:rsidRPr="008D18BA">
        <w:rPr>
          <w:rFonts w:ascii="Times New Roman" w:hAnsi="Times New Roman" w:cs="Times New Roman"/>
          <w:sz w:val="24"/>
          <w:szCs w:val="24"/>
        </w:rPr>
        <w:t>, or a combination of research and creative work</w:t>
      </w:r>
    </w:p>
    <w:p w:rsidR="00B61689" w:rsidRPr="008D18BA" w:rsidRDefault="00D0309F" w:rsidP="00B6168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goals for the project</w:t>
      </w:r>
    </w:p>
    <w:p w:rsidR="00B61689" w:rsidRPr="008D18BA" w:rsidRDefault="00B61689" w:rsidP="00B6168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18BA">
        <w:rPr>
          <w:rFonts w:ascii="Times New Roman" w:hAnsi="Times New Roman" w:cs="Times New Roman"/>
          <w:sz w:val="24"/>
          <w:szCs w:val="24"/>
        </w:rPr>
        <w:t>Your plans for reflecting the interdisciplinary nature of the Honor</w:t>
      </w:r>
      <w:r w:rsidR="00D0309F">
        <w:rPr>
          <w:rFonts w:ascii="Times New Roman" w:hAnsi="Times New Roman" w:cs="Times New Roman"/>
          <w:sz w:val="24"/>
          <w:szCs w:val="24"/>
        </w:rPr>
        <w:t>s Program in the thesis project</w:t>
      </w:r>
    </w:p>
    <w:p w:rsidR="00B61689" w:rsidRPr="008D18BA" w:rsidRDefault="00B61689" w:rsidP="00B6168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18BA">
        <w:rPr>
          <w:rFonts w:ascii="Times New Roman" w:hAnsi="Times New Roman" w:cs="Times New Roman"/>
          <w:sz w:val="24"/>
          <w:szCs w:val="24"/>
        </w:rPr>
        <w:t>Thoughtful evidence for the import</w:t>
      </w:r>
      <w:r w:rsidR="00D0309F">
        <w:rPr>
          <w:rFonts w:ascii="Times New Roman" w:hAnsi="Times New Roman" w:cs="Times New Roman"/>
          <w:sz w:val="24"/>
          <w:szCs w:val="24"/>
        </w:rPr>
        <w:t>ance of the proposed thesis</w:t>
      </w:r>
    </w:p>
    <w:p w:rsidR="00FF22FE" w:rsidRDefault="00B61689" w:rsidP="00645C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18BA">
        <w:rPr>
          <w:rFonts w:ascii="Times New Roman" w:hAnsi="Times New Roman" w:cs="Times New Roman"/>
          <w:sz w:val="24"/>
          <w:szCs w:val="24"/>
        </w:rPr>
        <w:t>A clear description of what the finished</w:t>
      </w:r>
      <w:r w:rsidR="00D0309F">
        <w:rPr>
          <w:rFonts w:ascii="Times New Roman" w:hAnsi="Times New Roman" w:cs="Times New Roman"/>
          <w:sz w:val="24"/>
          <w:szCs w:val="24"/>
        </w:rPr>
        <w:t xml:space="preserve"> thesis project will consist of</w:t>
      </w:r>
    </w:p>
    <w:p w:rsidR="00D0309F" w:rsidRPr="00645C3B" w:rsidRDefault="00D0309F" w:rsidP="00D0309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E72CA" w:rsidRPr="006E72CA" w:rsidRDefault="00FF22FE" w:rsidP="006E72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18BA">
        <w:rPr>
          <w:rFonts w:ascii="Times New Roman" w:hAnsi="Times New Roman" w:cs="Times New Roman"/>
          <w:sz w:val="24"/>
          <w:szCs w:val="24"/>
        </w:rPr>
        <w:t xml:space="preserve">A two-part </w:t>
      </w:r>
      <w:r w:rsidR="006E72CA">
        <w:rPr>
          <w:rFonts w:ascii="Times New Roman" w:hAnsi="Times New Roman" w:cs="Times New Roman"/>
          <w:sz w:val="24"/>
          <w:szCs w:val="24"/>
          <w:u w:val="single"/>
        </w:rPr>
        <w:t>Annotated Bibliography</w:t>
      </w:r>
    </w:p>
    <w:p w:rsidR="006E72CA" w:rsidRPr="006E72CA" w:rsidRDefault="00FF22FE" w:rsidP="006E72C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18BA">
        <w:rPr>
          <w:rFonts w:ascii="Times New Roman" w:hAnsi="Times New Roman" w:cs="Times New Roman"/>
          <w:sz w:val="24"/>
          <w:szCs w:val="24"/>
        </w:rPr>
        <w:t xml:space="preserve">1:  List </w:t>
      </w:r>
      <w:r w:rsidR="00F03549" w:rsidRPr="008D18BA">
        <w:rPr>
          <w:rFonts w:ascii="Times New Roman" w:hAnsi="Times New Roman" w:cs="Times New Roman"/>
          <w:b/>
          <w:sz w:val="24"/>
          <w:szCs w:val="24"/>
        </w:rPr>
        <w:t>at least three</w:t>
      </w:r>
      <w:r w:rsidRPr="008D18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316C">
        <w:rPr>
          <w:rFonts w:ascii="Times New Roman" w:hAnsi="Times New Roman" w:cs="Times New Roman"/>
          <w:b/>
          <w:bCs/>
          <w:sz w:val="24"/>
          <w:szCs w:val="24"/>
        </w:rPr>
        <w:t>important sources</w:t>
      </w:r>
      <w:r w:rsidRPr="008D18BA">
        <w:rPr>
          <w:rFonts w:ascii="Times New Roman" w:hAnsi="Times New Roman" w:cs="Times New Roman"/>
          <w:sz w:val="24"/>
          <w:szCs w:val="24"/>
        </w:rPr>
        <w:t xml:space="preserve"> that you plan to draw on in your thesis</w:t>
      </w:r>
      <w:r w:rsidR="00F03549" w:rsidRPr="008D18BA">
        <w:rPr>
          <w:rFonts w:ascii="Times New Roman" w:hAnsi="Times New Roman" w:cs="Times New Roman"/>
          <w:sz w:val="24"/>
          <w:szCs w:val="24"/>
        </w:rPr>
        <w:t>,</w:t>
      </w:r>
      <w:r w:rsidRPr="008D18BA">
        <w:rPr>
          <w:rFonts w:ascii="Times New Roman" w:hAnsi="Times New Roman" w:cs="Times New Roman"/>
          <w:sz w:val="24"/>
          <w:szCs w:val="24"/>
        </w:rPr>
        <w:t xml:space="preserve"> and provide a </w:t>
      </w:r>
      <w:r w:rsidR="00666A4A" w:rsidRPr="008D18BA">
        <w:rPr>
          <w:rFonts w:ascii="Times New Roman" w:hAnsi="Times New Roman" w:cs="Times New Roman"/>
          <w:sz w:val="24"/>
          <w:szCs w:val="24"/>
        </w:rPr>
        <w:t>one-</w:t>
      </w:r>
      <w:r w:rsidRPr="008D18BA">
        <w:rPr>
          <w:rFonts w:ascii="Times New Roman" w:hAnsi="Times New Roman" w:cs="Times New Roman"/>
          <w:sz w:val="24"/>
          <w:szCs w:val="24"/>
        </w:rPr>
        <w:t>page description of each item</w:t>
      </w:r>
      <w:r w:rsidR="00EA49EA" w:rsidRPr="008D18BA">
        <w:rPr>
          <w:rFonts w:ascii="Times New Roman" w:hAnsi="Times New Roman" w:cs="Times New Roman"/>
          <w:sz w:val="24"/>
          <w:szCs w:val="24"/>
        </w:rPr>
        <w:t>, including identification of primary vs. secondary sources</w:t>
      </w:r>
      <w:r w:rsidRPr="008D18BA">
        <w:rPr>
          <w:rFonts w:ascii="Times New Roman" w:hAnsi="Times New Roman" w:cs="Times New Roman"/>
          <w:sz w:val="24"/>
          <w:szCs w:val="24"/>
        </w:rPr>
        <w:t xml:space="preserve">.  This description should identify the main idea or argument in </w:t>
      </w:r>
      <w:r w:rsidR="00666A4A" w:rsidRPr="008D18BA">
        <w:rPr>
          <w:rFonts w:ascii="Times New Roman" w:hAnsi="Times New Roman" w:cs="Times New Roman"/>
          <w:sz w:val="24"/>
          <w:szCs w:val="24"/>
        </w:rPr>
        <w:t>each</w:t>
      </w:r>
      <w:r w:rsidRPr="008D18BA">
        <w:rPr>
          <w:rFonts w:ascii="Times New Roman" w:hAnsi="Times New Roman" w:cs="Times New Roman"/>
          <w:sz w:val="24"/>
          <w:szCs w:val="24"/>
        </w:rPr>
        <w:t xml:space="preserve"> </w:t>
      </w:r>
      <w:r w:rsidR="00666A4A" w:rsidRPr="008D18BA">
        <w:rPr>
          <w:rFonts w:ascii="Times New Roman" w:hAnsi="Times New Roman" w:cs="Times New Roman"/>
          <w:sz w:val="24"/>
          <w:szCs w:val="24"/>
        </w:rPr>
        <w:t>item</w:t>
      </w:r>
      <w:r w:rsidRPr="008D18BA">
        <w:rPr>
          <w:rFonts w:ascii="Times New Roman" w:hAnsi="Times New Roman" w:cs="Times New Roman"/>
          <w:sz w:val="24"/>
          <w:szCs w:val="24"/>
        </w:rPr>
        <w:t xml:space="preserve"> and explain how you plan to use this material in your thesis. </w:t>
      </w:r>
    </w:p>
    <w:p w:rsidR="006E72CA" w:rsidRDefault="00FF22FE" w:rsidP="00645C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18BA">
        <w:rPr>
          <w:rFonts w:ascii="Times New Roman" w:hAnsi="Times New Roman" w:cs="Times New Roman"/>
          <w:sz w:val="24"/>
          <w:szCs w:val="24"/>
        </w:rPr>
        <w:t xml:space="preserve">2: List at least </w:t>
      </w:r>
      <w:r w:rsidRPr="008D18BA">
        <w:rPr>
          <w:rFonts w:ascii="Times New Roman" w:hAnsi="Times New Roman" w:cs="Times New Roman"/>
          <w:b/>
          <w:bCs/>
          <w:sz w:val="24"/>
          <w:szCs w:val="24"/>
        </w:rPr>
        <w:t>three other sources</w:t>
      </w:r>
      <w:r w:rsidRPr="008D18BA">
        <w:rPr>
          <w:rFonts w:ascii="Times New Roman" w:hAnsi="Times New Roman" w:cs="Times New Roman"/>
          <w:sz w:val="24"/>
          <w:szCs w:val="24"/>
        </w:rPr>
        <w:t xml:space="preserve"> that you plan to consult during the quarter in which your research and writing is completed.  </w:t>
      </w:r>
    </w:p>
    <w:p w:rsidR="00D0309F" w:rsidRPr="00645C3B" w:rsidRDefault="00D0309F" w:rsidP="00D0309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F22FE" w:rsidRPr="008D18BA" w:rsidRDefault="00FF22FE" w:rsidP="00FF22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18BA">
        <w:rPr>
          <w:rFonts w:ascii="Times New Roman" w:hAnsi="Times New Roman" w:cs="Times New Roman"/>
          <w:sz w:val="24"/>
          <w:szCs w:val="24"/>
          <w:u w:val="single"/>
        </w:rPr>
        <w:t>Contract</w:t>
      </w:r>
      <w:r w:rsidR="00693DC2" w:rsidRPr="008D18BA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F03549" w:rsidRPr="008D18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D18BA">
        <w:rPr>
          <w:rFonts w:ascii="Times New Roman" w:hAnsi="Times New Roman" w:cs="Times New Roman"/>
          <w:sz w:val="24"/>
          <w:szCs w:val="24"/>
          <w:u w:val="single"/>
        </w:rPr>
        <w:t>and Checklist</w:t>
      </w:r>
      <w:r w:rsidR="00693DC2" w:rsidRPr="008D18BA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8D18BA">
        <w:rPr>
          <w:rFonts w:ascii="Times New Roman" w:hAnsi="Times New Roman" w:cs="Times New Roman"/>
          <w:sz w:val="24"/>
          <w:szCs w:val="24"/>
        </w:rPr>
        <w:t xml:space="preserve"> completed and signed by </w:t>
      </w:r>
      <w:r w:rsidR="00693DC2" w:rsidRPr="008D18BA">
        <w:rPr>
          <w:rFonts w:ascii="Times New Roman" w:hAnsi="Times New Roman" w:cs="Times New Roman"/>
          <w:sz w:val="24"/>
          <w:szCs w:val="24"/>
        </w:rPr>
        <w:t xml:space="preserve">the student, </w:t>
      </w:r>
      <w:r w:rsidR="001D696D" w:rsidRPr="008D18BA">
        <w:rPr>
          <w:rFonts w:ascii="Times New Roman" w:hAnsi="Times New Roman" w:cs="Times New Roman"/>
          <w:sz w:val="24"/>
          <w:szCs w:val="24"/>
        </w:rPr>
        <w:t>t</w:t>
      </w:r>
      <w:r w:rsidR="00693DC2" w:rsidRPr="008D18BA">
        <w:rPr>
          <w:rFonts w:ascii="Times New Roman" w:hAnsi="Times New Roman" w:cs="Times New Roman"/>
          <w:sz w:val="24"/>
          <w:szCs w:val="24"/>
        </w:rPr>
        <w:t xml:space="preserve">hesis </w:t>
      </w:r>
      <w:r w:rsidR="001D696D" w:rsidRPr="008D18BA">
        <w:rPr>
          <w:rFonts w:ascii="Times New Roman" w:hAnsi="Times New Roman" w:cs="Times New Roman"/>
          <w:sz w:val="24"/>
          <w:szCs w:val="24"/>
        </w:rPr>
        <w:t>d</w:t>
      </w:r>
      <w:r w:rsidR="00693DC2" w:rsidRPr="008D18BA">
        <w:rPr>
          <w:rFonts w:ascii="Times New Roman" w:hAnsi="Times New Roman" w:cs="Times New Roman"/>
          <w:sz w:val="24"/>
          <w:szCs w:val="24"/>
        </w:rPr>
        <w:t xml:space="preserve">irector, and </w:t>
      </w:r>
      <w:r w:rsidR="001D696D" w:rsidRPr="008D18BA">
        <w:rPr>
          <w:rFonts w:ascii="Times New Roman" w:hAnsi="Times New Roman" w:cs="Times New Roman"/>
          <w:sz w:val="24"/>
          <w:szCs w:val="24"/>
        </w:rPr>
        <w:t>f</w:t>
      </w:r>
      <w:r w:rsidR="00693DC2" w:rsidRPr="008D18BA">
        <w:rPr>
          <w:rFonts w:ascii="Times New Roman" w:hAnsi="Times New Roman" w:cs="Times New Roman"/>
          <w:sz w:val="24"/>
          <w:szCs w:val="24"/>
        </w:rPr>
        <w:t xml:space="preserve">aculty </w:t>
      </w:r>
      <w:r w:rsidR="001D696D" w:rsidRPr="008D18BA">
        <w:rPr>
          <w:rFonts w:ascii="Times New Roman" w:hAnsi="Times New Roman" w:cs="Times New Roman"/>
          <w:sz w:val="24"/>
          <w:szCs w:val="24"/>
        </w:rPr>
        <w:t>r</w:t>
      </w:r>
      <w:r w:rsidR="00693DC2" w:rsidRPr="008D18BA">
        <w:rPr>
          <w:rFonts w:ascii="Times New Roman" w:hAnsi="Times New Roman" w:cs="Times New Roman"/>
          <w:sz w:val="24"/>
          <w:szCs w:val="24"/>
        </w:rPr>
        <w:t>eader.</w:t>
      </w:r>
    </w:p>
    <w:p w:rsidR="008A5597" w:rsidRPr="008D18BA" w:rsidRDefault="008A5597" w:rsidP="008A55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8BA">
        <w:rPr>
          <w:rFonts w:ascii="Times New Roman" w:hAnsi="Times New Roman" w:cs="Times New Roman"/>
          <w:b/>
          <w:sz w:val="24"/>
          <w:szCs w:val="24"/>
        </w:rPr>
        <w:t>Deadlines for submitting Thesis Proposal:</w:t>
      </w:r>
    </w:p>
    <w:p w:rsidR="00290889" w:rsidRPr="008D18BA" w:rsidRDefault="008A5597" w:rsidP="0029088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18BA">
        <w:rPr>
          <w:rFonts w:ascii="Times New Roman" w:hAnsi="Times New Roman" w:cs="Times New Roman"/>
          <w:b/>
          <w:sz w:val="24"/>
          <w:szCs w:val="24"/>
        </w:rPr>
        <w:t>August 1</w:t>
      </w:r>
      <w:r w:rsidR="00742066">
        <w:rPr>
          <w:rFonts w:ascii="Times New Roman" w:hAnsi="Times New Roman" w:cs="Times New Roman"/>
          <w:b/>
          <w:sz w:val="24"/>
          <w:szCs w:val="24"/>
        </w:rPr>
        <w:t>6</w:t>
      </w:r>
      <w:r w:rsidRPr="008D18BA">
        <w:rPr>
          <w:rFonts w:ascii="Times New Roman" w:hAnsi="Times New Roman" w:cs="Times New Roman"/>
          <w:sz w:val="24"/>
          <w:szCs w:val="24"/>
        </w:rPr>
        <w:t xml:space="preserve"> – for a thesis to be completed by the end of Autumn Quarter</w:t>
      </w:r>
    </w:p>
    <w:p w:rsidR="00290889" w:rsidRPr="008D18BA" w:rsidRDefault="008A5597" w:rsidP="0029088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18BA">
        <w:rPr>
          <w:rFonts w:ascii="Times New Roman" w:hAnsi="Times New Roman" w:cs="Times New Roman"/>
          <w:b/>
          <w:sz w:val="24"/>
          <w:szCs w:val="24"/>
        </w:rPr>
        <w:t>October 2</w:t>
      </w:r>
      <w:r w:rsidR="00742066">
        <w:rPr>
          <w:rFonts w:ascii="Times New Roman" w:hAnsi="Times New Roman" w:cs="Times New Roman"/>
          <w:b/>
          <w:sz w:val="24"/>
          <w:szCs w:val="24"/>
        </w:rPr>
        <w:t>5</w:t>
      </w:r>
      <w:r w:rsidR="00256C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18BA">
        <w:rPr>
          <w:rFonts w:ascii="Times New Roman" w:hAnsi="Times New Roman" w:cs="Times New Roman"/>
          <w:sz w:val="24"/>
          <w:szCs w:val="24"/>
        </w:rPr>
        <w:t xml:space="preserve">– for a thesis to be completed by the end of Winter Quarter </w:t>
      </w:r>
    </w:p>
    <w:p w:rsidR="006E72CA" w:rsidRPr="006E72CA" w:rsidRDefault="008A5597" w:rsidP="006E72C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18BA">
        <w:rPr>
          <w:rFonts w:ascii="Times New Roman" w:hAnsi="Times New Roman" w:cs="Times New Roman"/>
          <w:b/>
          <w:sz w:val="24"/>
          <w:szCs w:val="24"/>
        </w:rPr>
        <w:t>February 2</w:t>
      </w:r>
      <w:r w:rsidR="00742066">
        <w:rPr>
          <w:rFonts w:ascii="Times New Roman" w:hAnsi="Times New Roman" w:cs="Times New Roman"/>
          <w:b/>
          <w:sz w:val="24"/>
          <w:szCs w:val="24"/>
        </w:rPr>
        <w:t>1</w:t>
      </w:r>
      <w:r w:rsidRPr="008D18BA">
        <w:rPr>
          <w:rFonts w:ascii="Times New Roman" w:hAnsi="Times New Roman" w:cs="Times New Roman"/>
          <w:sz w:val="24"/>
          <w:szCs w:val="24"/>
        </w:rPr>
        <w:t xml:space="preserve"> – for a thesis to be completed by the end of Spring Quarter</w:t>
      </w:r>
    </w:p>
    <w:p w:rsidR="008A5597" w:rsidRPr="008D18BA" w:rsidRDefault="008A5597" w:rsidP="00290889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18BA">
        <w:rPr>
          <w:rFonts w:ascii="Times New Roman" w:hAnsi="Times New Roman" w:cs="Times New Roman"/>
          <w:b/>
          <w:sz w:val="24"/>
          <w:szCs w:val="24"/>
          <w:u w:val="single"/>
        </w:rPr>
        <w:t>Extensions are possible!</w:t>
      </w:r>
      <w:r w:rsidRPr="008D18BA">
        <w:rPr>
          <w:rFonts w:ascii="Times New Roman" w:hAnsi="Times New Roman" w:cs="Times New Roman"/>
          <w:sz w:val="24"/>
          <w:szCs w:val="24"/>
        </w:rPr>
        <w:t xml:space="preserve">  Contact Nancy (</w:t>
      </w:r>
      <w:r w:rsidRPr="00FF302A">
        <w:rPr>
          <w:rFonts w:ascii="Times New Roman" w:hAnsi="Times New Roman" w:cs="Times New Roman"/>
          <w:sz w:val="24"/>
          <w:szCs w:val="24"/>
        </w:rPr>
        <w:t>ngrossma@depaul.edu</w:t>
      </w:r>
      <w:r w:rsidRPr="008D18BA">
        <w:rPr>
          <w:rFonts w:ascii="Times New Roman" w:hAnsi="Times New Roman" w:cs="Times New Roman"/>
          <w:sz w:val="24"/>
          <w:szCs w:val="24"/>
        </w:rPr>
        <w:t>) to request an extension if you need additional time to complete your Thesis Proposal.</w:t>
      </w:r>
      <w:r w:rsidR="001D696D" w:rsidRPr="008D18BA">
        <w:rPr>
          <w:rFonts w:ascii="Times New Roman" w:hAnsi="Times New Roman" w:cs="Times New Roman"/>
          <w:sz w:val="24"/>
          <w:szCs w:val="24"/>
        </w:rPr>
        <w:t xml:space="preserve"> (Please note that no extension will be given </w:t>
      </w:r>
      <w:r w:rsidR="00D0309F">
        <w:rPr>
          <w:rFonts w:ascii="Times New Roman" w:hAnsi="Times New Roman" w:cs="Times New Roman"/>
          <w:sz w:val="24"/>
          <w:szCs w:val="24"/>
        </w:rPr>
        <w:t>beyond 2 weeks before the start of the Thesis Completion</w:t>
      </w:r>
      <w:r w:rsidR="009A04AD">
        <w:rPr>
          <w:rFonts w:ascii="Times New Roman" w:hAnsi="Times New Roman" w:cs="Times New Roman"/>
          <w:sz w:val="24"/>
          <w:szCs w:val="24"/>
        </w:rPr>
        <w:t xml:space="preserve"> </w:t>
      </w:r>
      <w:r w:rsidR="00D0309F">
        <w:rPr>
          <w:rFonts w:ascii="Times New Roman" w:hAnsi="Times New Roman" w:cs="Times New Roman"/>
          <w:sz w:val="24"/>
          <w:szCs w:val="24"/>
        </w:rPr>
        <w:t>Q</w:t>
      </w:r>
      <w:r w:rsidR="001D696D" w:rsidRPr="008D18BA">
        <w:rPr>
          <w:rFonts w:ascii="Times New Roman" w:hAnsi="Times New Roman" w:cs="Times New Roman"/>
          <w:sz w:val="24"/>
          <w:szCs w:val="24"/>
        </w:rPr>
        <w:t>uarter.)</w:t>
      </w:r>
    </w:p>
    <w:p w:rsidR="001D696D" w:rsidRPr="008D18BA" w:rsidRDefault="008A5597" w:rsidP="00693DC2">
      <w:pPr>
        <w:rPr>
          <w:rFonts w:ascii="Times New Roman" w:hAnsi="Times New Roman" w:cs="Times New Roman"/>
          <w:sz w:val="24"/>
          <w:szCs w:val="24"/>
        </w:rPr>
      </w:pPr>
      <w:r w:rsidRPr="008D18BA">
        <w:rPr>
          <w:rFonts w:ascii="Times New Roman" w:hAnsi="Times New Roman" w:cs="Times New Roman"/>
          <w:b/>
          <w:sz w:val="24"/>
          <w:szCs w:val="24"/>
          <w:u w:val="single"/>
        </w:rPr>
        <w:t>Please note:</w:t>
      </w:r>
      <w:r w:rsidR="009752C6">
        <w:rPr>
          <w:rFonts w:ascii="Times New Roman" w:hAnsi="Times New Roman" w:cs="Times New Roman"/>
          <w:sz w:val="24"/>
          <w:szCs w:val="24"/>
        </w:rPr>
        <w:t xml:space="preserve">  </w:t>
      </w:r>
      <w:r w:rsidR="009752C6" w:rsidRPr="00D7316C">
        <w:rPr>
          <w:rFonts w:ascii="Times New Roman" w:hAnsi="Times New Roman" w:cs="Times New Roman"/>
          <w:b/>
          <w:i/>
          <w:sz w:val="24"/>
          <w:szCs w:val="24"/>
          <w:u w:val="single"/>
        </w:rPr>
        <w:t>You will not be registering</w:t>
      </w:r>
      <w:r w:rsidRPr="00D7316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for HON 395</w:t>
      </w:r>
      <w:r w:rsidRPr="008D18BA">
        <w:rPr>
          <w:rFonts w:ascii="Times New Roman" w:hAnsi="Times New Roman" w:cs="Times New Roman"/>
          <w:sz w:val="24"/>
          <w:szCs w:val="24"/>
        </w:rPr>
        <w:t>.  Once your Senior Thesis project has been approved, you will be instructed on how to apply on-line for an undergraduate Independent Study course</w:t>
      </w:r>
      <w:r w:rsidR="0070443E" w:rsidRPr="008D18BA">
        <w:rPr>
          <w:rFonts w:ascii="Times New Roman" w:hAnsi="Times New Roman" w:cs="Times New Roman"/>
          <w:sz w:val="24"/>
          <w:szCs w:val="24"/>
        </w:rPr>
        <w:t xml:space="preserve"> which will be </w:t>
      </w:r>
      <w:r w:rsidR="00D0309F">
        <w:rPr>
          <w:rFonts w:ascii="Times New Roman" w:hAnsi="Times New Roman" w:cs="Times New Roman"/>
          <w:sz w:val="24"/>
          <w:szCs w:val="24"/>
        </w:rPr>
        <w:t xml:space="preserve">articulated as </w:t>
      </w:r>
      <w:r w:rsidR="0070443E" w:rsidRPr="008D18BA">
        <w:rPr>
          <w:rFonts w:ascii="Times New Roman" w:hAnsi="Times New Roman" w:cs="Times New Roman"/>
          <w:sz w:val="24"/>
          <w:szCs w:val="24"/>
        </w:rPr>
        <w:t xml:space="preserve">HON 395: Honors Senior Thesis.  </w:t>
      </w:r>
      <w:r w:rsidR="0070443E" w:rsidRPr="008D18BA">
        <w:rPr>
          <w:rFonts w:ascii="Times New Roman" w:hAnsi="Times New Roman" w:cs="Times New Roman"/>
          <w:sz w:val="24"/>
          <w:szCs w:val="24"/>
          <w:u w:val="single"/>
        </w:rPr>
        <w:t xml:space="preserve">You will be asked to supply the course title, which should be </w:t>
      </w:r>
      <w:r w:rsidR="009752C6">
        <w:rPr>
          <w:rFonts w:ascii="Times New Roman" w:hAnsi="Times New Roman" w:cs="Times New Roman"/>
          <w:sz w:val="24"/>
          <w:szCs w:val="24"/>
          <w:u w:val="single"/>
        </w:rPr>
        <w:t>a 25-</w:t>
      </w:r>
      <w:r w:rsidR="007471C3">
        <w:rPr>
          <w:rFonts w:ascii="Times New Roman" w:hAnsi="Times New Roman" w:cs="Times New Roman"/>
          <w:sz w:val="24"/>
          <w:szCs w:val="24"/>
          <w:u w:val="single"/>
        </w:rPr>
        <w:t>character version of</w:t>
      </w:r>
      <w:r w:rsidR="0070443E" w:rsidRPr="008D18BA">
        <w:rPr>
          <w:rFonts w:ascii="Times New Roman" w:hAnsi="Times New Roman" w:cs="Times New Roman"/>
          <w:sz w:val="24"/>
          <w:szCs w:val="24"/>
          <w:u w:val="single"/>
        </w:rPr>
        <w:t xml:space="preserve"> your thesis</w:t>
      </w:r>
      <w:r w:rsidR="009752C6">
        <w:rPr>
          <w:rFonts w:ascii="Times New Roman" w:hAnsi="Times New Roman" w:cs="Times New Roman"/>
          <w:sz w:val="24"/>
          <w:szCs w:val="24"/>
          <w:u w:val="single"/>
        </w:rPr>
        <w:t xml:space="preserve"> title</w:t>
      </w:r>
      <w:r w:rsidRPr="008D18BA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D18BA">
        <w:rPr>
          <w:rFonts w:ascii="Times New Roman" w:hAnsi="Times New Roman" w:cs="Times New Roman"/>
          <w:sz w:val="24"/>
          <w:szCs w:val="24"/>
        </w:rPr>
        <w:t xml:space="preserve">  Enrolling in this course makes it possible for you to receive course credit for your project, and for your </w:t>
      </w:r>
      <w:r w:rsidR="001D696D" w:rsidRPr="008D18BA">
        <w:rPr>
          <w:rFonts w:ascii="Times New Roman" w:hAnsi="Times New Roman" w:cs="Times New Roman"/>
          <w:sz w:val="24"/>
          <w:szCs w:val="24"/>
        </w:rPr>
        <w:t>t</w:t>
      </w:r>
      <w:r w:rsidRPr="008D18BA">
        <w:rPr>
          <w:rFonts w:ascii="Times New Roman" w:hAnsi="Times New Roman" w:cs="Times New Roman"/>
          <w:sz w:val="24"/>
          <w:szCs w:val="24"/>
        </w:rPr>
        <w:t xml:space="preserve">hesis </w:t>
      </w:r>
      <w:r w:rsidR="001D696D" w:rsidRPr="008D18BA">
        <w:rPr>
          <w:rFonts w:ascii="Times New Roman" w:hAnsi="Times New Roman" w:cs="Times New Roman"/>
          <w:sz w:val="24"/>
          <w:szCs w:val="24"/>
        </w:rPr>
        <w:t>d</w:t>
      </w:r>
      <w:r w:rsidRPr="008D18BA">
        <w:rPr>
          <w:rFonts w:ascii="Times New Roman" w:hAnsi="Times New Roman" w:cs="Times New Roman"/>
          <w:sz w:val="24"/>
          <w:szCs w:val="24"/>
        </w:rPr>
        <w:t xml:space="preserve">irector to assign your grade.  </w:t>
      </w:r>
      <w:bookmarkStart w:id="0" w:name="_GoBack"/>
      <w:bookmarkEnd w:id="0"/>
    </w:p>
    <w:sectPr w:rsidR="001D696D" w:rsidRPr="008D1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4616C"/>
    <w:multiLevelType w:val="hybridMultilevel"/>
    <w:tmpl w:val="4B1CD0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26A60"/>
    <w:multiLevelType w:val="hybridMultilevel"/>
    <w:tmpl w:val="68FAE0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C7A00"/>
    <w:multiLevelType w:val="hybridMultilevel"/>
    <w:tmpl w:val="63448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474A5"/>
    <w:multiLevelType w:val="singleLevel"/>
    <w:tmpl w:val="2656145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6A645D1A"/>
    <w:multiLevelType w:val="hybridMultilevel"/>
    <w:tmpl w:val="3E7C78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89"/>
    <w:rsid w:val="000E3826"/>
    <w:rsid w:val="001D696D"/>
    <w:rsid w:val="00256C11"/>
    <w:rsid w:val="00290889"/>
    <w:rsid w:val="002C2A1D"/>
    <w:rsid w:val="004851A4"/>
    <w:rsid w:val="004A18F9"/>
    <w:rsid w:val="00614FA7"/>
    <w:rsid w:val="00645C3B"/>
    <w:rsid w:val="00666A4A"/>
    <w:rsid w:val="00693DC2"/>
    <w:rsid w:val="006E72CA"/>
    <w:rsid w:val="0070443E"/>
    <w:rsid w:val="00742066"/>
    <w:rsid w:val="007471C3"/>
    <w:rsid w:val="007C5236"/>
    <w:rsid w:val="008A5597"/>
    <w:rsid w:val="008A7CB2"/>
    <w:rsid w:val="008D18BA"/>
    <w:rsid w:val="009752C6"/>
    <w:rsid w:val="009A04AD"/>
    <w:rsid w:val="00B61689"/>
    <w:rsid w:val="00C36B50"/>
    <w:rsid w:val="00D0309F"/>
    <w:rsid w:val="00D7316C"/>
    <w:rsid w:val="00E43A78"/>
    <w:rsid w:val="00EA49EA"/>
    <w:rsid w:val="00F03549"/>
    <w:rsid w:val="00FF22FE"/>
    <w:rsid w:val="00FF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AAFBE"/>
  <w15:docId w15:val="{A18A44C6-3D8C-4BE8-83FE-CDB7FB1A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6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49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82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4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885AEE047EBA41A19781E01E7BDB3A" ma:contentTypeVersion="2" ma:contentTypeDescription="Create a new document." ma:contentTypeScope="" ma:versionID="a6dad36b3b5d61f964c3d54f56acab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dbb0dcf534520fc994cecc38481a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2156BF-3D9E-4545-AF3A-FA3B910CCF4C}"/>
</file>

<file path=customXml/itemProps2.xml><?xml version="1.0" encoding="utf-8"?>
<ds:datastoreItem xmlns:ds="http://schemas.openxmlformats.org/officeDocument/2006/customXml" ds:itemID="{3649974D-17D1-4765-AC08-797FB5CADC1A}"/>
</file>

<file path=customXml/itemProps3.xml><?xml version="1.0" encoding="utf-8"?>
<ds:datastoreItem xmlns:ds="http://schemas.openxmlformats.org/officeDocument/2006/customXml" ds:itemID="{0DAF0FA7-5E1F-4713-B04B-5EC4CA25AB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DePaul University</dc:creator>
  <cp:lastModifiedBy>Grossman, Nancy</cp:lastModifiedBy>
  <cp:revision>8</cp:revision>
  <cp:lastPrinted>2015-06-23T17:39:00Z</cp:lastPrinted>
  <dcterms:created xsi:type="dcterms:W3CDTF">2017-08-02T22:01:00Z</dcterms:created>
  <dcterms:modified xsi:type="dcterms:W3CDTF">2019-08-21T19:09:00Z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0x01010082885AEE047EBA41A19781E01E7BDB3A</vt:lpwstr>
  </property>
</Properties>
</file>